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2D7AC4D9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1C34FB">
        <w:rPr>
          <w:rFonts w:ascii="宋体" w:hAnsi="宋体"/>
          <w:b/>
          <w:sz w:val="40"/>
        </w:rPr>
        <w:t>32</w:t>
      </w:r>
      <w:r w:rsidR="001C34FB">
        <w:rPr>
          <w:rFonts w:ascii="宋体" w:hAnsi="宋体" w:hint="eastAsia"/>
          <w:b/>
          <w:sz w:val="40"/>
        </w:rPr>
        <w:t>新冠病毒核酸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BC1D15">
        <w:fldChar w:fldCharType="begin"/>
      </w:r>
      <w:r w:rsidR="00BC1D15">
        <w:instrText xml:space="preserve"> HYPERLINK "http://www.ahccl.cn/EAQ/index.aspx" </w:instrText>
      </w:r>
      <w:r w:rsidR="00BC1D15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BC1D15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712"/>
        <w:gridCol w:w="1355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5A5F49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34FB" w:rsidRPr="000377AE" w14:paraId="21AC362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11FA" w14:textId="34320504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SARS-CoV2（定性结果）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0EF3063A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-/+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34FB" w:rsidRPr="000377AE" w14:paraId="5A19C92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A2F" w14:textId="42CE8195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SARS-CoV2（ORF1ab区CT值）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34FB" w:rsidRPr="000377AE" w14:paraId="06DD8CA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92" w14:textId="627AC775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SARS-CoV2（N区CT值）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34FB" w:rsidRPr="000377AE" w14:paraId="05698D4B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19E9" w14:textId="310479B8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SARS-CoV2（E区CT值）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F189" w14:textId="13BE680E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236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222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C1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56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A10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35F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B3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6A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100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82576B" w14:textId="50BBCA25" w:rsidR="005F41B2" w:rsidRDefault="005F41B2" w:rsidP="000377AE">
      <w:pPr>
        <w:spacing w:after="120"/>
        <w:jc w:val="left"/>
        <w:rPr>
          <w:rFonts w:ascii="宋体" w:hAnsi="宋体"/>
          <w:sz w:val="24"/>
        </w:rPr>
      </w:pPr>
    </w:p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77777777" w:rsidR="001C34FB" w:rsidRDefault="001C34FB" w:rsidP="001C34FB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本次</w:t>
      </w:r>
      <w:proofErr w:type="gramStart"/>
      <w:r>
        <w:rPr>
          <w:rFonts w:hint="eastAsia"/>
        </w:rPr>
        <w:t>质评共检测</w:t>
      </w:r>
      <w:proofErr w:type="gramEnd"/>
      <w:r>
        <w:t>SARS-C</w:t>
      </w:r>
      <w:r>
        <w:rPr>
          <w:rFonts w:hint="eastAsia"/>
        </w:rPr>
        <w:t>o</w:t>
      </w:r>
      <w:r>
        <w:t>V2</w:t>
      </w:r>
      <w:r>
        <w:rPr>
          <w:rFonts w:hint="eastAsia"/>
        </w:rPr>
        <w:t>病毒核酸检测样本</w:t>
      </w:r>
      <w:r>
        <w:t>5</w:t>
      </w:r>
      <w:r>
        <w:rPr>
          <w:rFonts w:hint="eastAsia"/>
        </w:rPr>
        <w:t>份，请</w:t>
      </w:r>
      <w:proofErr w:type="gramStart"/>
      <w:r>
        <w:rPr>
          <w:rFonts w:hint="eastAsia"/>
        </w:rPr>
        <w:t>用你室常规</w:t>
      </w:r>
      <w:proofErr w:type="gramEnd"/>
      <w:r>
        <w:rPr>
          <w:rFonts w:hint="eastAsia"/>
        </w:rPr>
        <w:t>使用的</w:t>
      </w:r>
      <w:r>
        <w:t>PCR</w:t>
      </w:r>
      <w:r>
        <w:rPr>
          <w:rFonts w:hint="eastAsia"/>
        </w:rPr>
        <w:t>方法检测，然后认真填写本回报表诸项，请勿空项，否则会影响质评分。</w:t>
      </w:r>
    </w:p>
    <w:p w14:paraId="210B3514" w14:textId="77777777" w:rsidR="001C34FB" w:rsidRDefault="001C34FB" w:rsidP="001C34FB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首先请填写实验室编号及全称；所选</w:t>
      </w:r>
      <w:r>
        <w:t>PCR</w:t>
      </w:r>
      <w:r>
        <w:rPr>
          <w:rFonts w:hint="eastAsia"/>
        </w:rPr>
        <w:t>试剂盒生产厂家请按本表所附厂家代码填写相应的数字代码，如未列出，则请详细填写。</w:t>
      </w:r>
    </w:p>
    <w:p w14:paraId="460000B4" w14:textId="77777777" w:rsidR="001C34FB" w:rsidRPr="00B43065" w:rsidRDefault="001C34FB" w:rsidP="001C34FB">
      <w:pPr>
        <w:numPr>
          <w:ilvl w:val="0"/>
          <w:numId w:val="3"/>
        </w:numPr>
        <w:spacing w:line="360" w:lineRule="auto"/>
        <w:rPr>
          <w:rFonts w:hint="eastAsia"/>
          <w:b/>
          <w:bCs/>
        </w:rPr>
      </w:pPr>
      <w:r>
        <w:t>PCR</w:t>
      </w:r>
      <w:r>
        <w:rPr>
          <w:rFonts w:hint="eastAsia"/>
        </w:rPr>
        <w:t>测定最后检测结果必须明确填出阴性（</w:t>
      </w:r>
      <w:r>
        <w:sym w:font="Symbol" w:char="F02D"/>
      </w:r>
      <w:r>
        <w:rPr>
          <w:rFonts w:hint="eastAsia"/>
        </w:rPr>
        <w:t>）或阳性（＋），不能有可疑结果。</w:t>
      </w:r>
    </w:p>
    <w:p w14:paraId="4F46C927" w14:textId="7964F687" w:rsidR="001C34FB" w:rsidRPr="001C34FB" w:rsidRDefault="001C34FB" w:rsidP="001C34F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lastRenderedPageBreak/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sectPr w:rsidR="001C34FB" w:rsidRPr="001C34FB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BDA2" w14:textId="77777777" w:rsidR="00934A7B" w:rsidRDefault="00934A7B" w:rsidP="000A1EA1">
      <w:r>
        <w:separator/>
      </w:r>
    </w:p>
  </w:endnote>
  <w:endnote w:type="continuationSeparator" w:id="0">
    <w:p w14:paraId="62E27F0E" w14:textId="77777777" w:rsidR="00934A7B" w:rsidRDefault="00934A7B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BE0D" w14:textId="77777777" w:rsidR="00934A7B" w:rsidRDefault="00934A7B" w:rsidP="000A1EA1">
      <w:r>
        <w:separator/>
      </w:r>
    </w:p>
  </w:footnote>
  <w:footnote w:type="continuationSeparator" w:id="0">
    <w:p w14:paraId="35D72B46" w14:textId="77777777" w:rsidR="00934A7B" w:rsidRDefault="00934A7B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34FB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A5F49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34A7B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3721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138</Words>
  <Characters>791</Characters>
  <Application>Microsoft Office Word</Application>
  <DocSecurity>0</DocSecurity>
  <Lines>6</Lines>
  <Paragraphs>1</Paragraphs>
  <ScaleCrop>false</ScaleCrop>
  <Company>Toshiba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10</cp:revision>
  <dcterms:created xsi:type="dcterms:W3CDTF">2023-05-09T03:25:00Z</dcterms:created>
  <dcterms:modified xsi:type="dcterms:W3CDTF">2023-08-18T07:13:00Z</dcterms:modified>
</cp:coreProperties>
</file>