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3E643">
      <w:pPr>
        <w:spacing w:after="120"/>
        <w:jc w:val="center"/>
        <w:rPr>
          <w:rFonts w:hint="eastAsia"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AHCCL-AE-25-感染性疾病血清学标志物系列C（抗-HAV IgM、抗-HBc IgM、抗-HEV IgM）EQA计划书</w:t>
      </w:r>
    </w:p>
    <w:p w14:paraId="3259E6F9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活动批次：______________上报截止时间：____________________</w:t>
      </w:r>
    </w:p>
    <w:p w14:paraId="43DF0756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※</w:t>
      </w:r>
      <w:r>
        <w:rPr>
          <w:rFonts w:hint="eastAsia" w:ascii="宋体" w:hAnsi="宋体"/>
          <w:sz w:val="24"/>
        </w:rPr>
        <w:t>请填写以上信息后连同质控品交给各检测专业组，请注意质控品保存条件。请务必注意上报截止时间，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2D54128D">
      <w:pPr>
        <w:pStyle w:val="2"/>
        <w:spacing w:before="0" w:beforeAutospacing="0" w:after="0" w:afterAutospacing="0"/>
        <w:jc w:val="center"/>
        <w:rPr>
          <w:sz w:val="24"/>
        </w:rPr>
      </w:pPr>
      <w:r>
        <w:rPr>
          <w:rFonts w:hint="eastAsia" w:ascii="微软雅黑" w:hAnsi="微软雅黑" w:eastAsia="微软雅黑"/>
          <w:color w:val="333333"/>
          <w:sz w:val="15"/>
        </w:rPr>
        <w:t>══════</w:t>
      </w:r>
      <w:r>
        <w:rPr>
          <w:rStyle w:val="11"/>
          <w:rFonts w:hint="eastAsia" w:ascii="微软雅黑" w:hAnsi="微软雅黑" w:eastAsia="微软雅黑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44636765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测定结果记录表：</w:t>
      </w:r>
    </w:p>
    <w:p w14:paraId="165FD18D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091FF91B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请注意考核项目及</w:t>
      </w:r>
      <w:r>
        <w:rPr>
          <w:rFonts w:hint="eastAsia" w:ascii="宋体" w:hAnsi="宋体"/>
          <w:b/>
          <w:sz w:val="20"/>
        </w:rPr>
        <w:t>计量单位</w:t>
      </w:r>
      <w:r>
        <w:rPr>
          <w:rFonts w:hint="eastAsia" w:ascii="宋体" w:hAnsi="宋体"/>
          <w:sz w:val="20"/>
        </w:rPr>
        <w:t>，质控品使用方法见随质控品说明书（如有）或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7"/>
          <w:rFonts w:ascii="宋体" w:hAnsi="宋体"/>
          <w:sz w:val="20"/>
        </w:rPr>
        <w:t>http://www.ahccl.cn/EAQ/index.aspx</w:t>
      </w:r>
      <w:r>
        <w:rPr>
          <w:rStyle w:val="7"/>
          <w:rFonts w:ascii="宋体" w:hAnsi="宋体"/>
          <w:sz w:val="20"/>
        </w:rPr>
        <w:fldChar w:fldCharType="end"/>
      </w:r>
      <w:r>
        <w:rPr>
          <w:rFonts w:hint="eastAsia" w:ascii="宋体" w:hAnsi="宋体"/>
          <w:sz w:val="20"/>
        </w:rPr>
        <w:t>备注栏。</w:t>
      </w:r>
    </w:p>
    <w:p w14:paraId="01D47706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请核实Clinet上报系统内</w:t>
      </w:r>
      <w:r>
        <w:rPr>
          <w:rFonts w:hint="eastAsia" w:ascii="宋体" w:hAnsi="宋体"/>
          <w:b/>
          <w:sz w:val="20"/>
        </w:rPr>
        <w:t>继承</w:t>
      </w:r>
      <w:r>
        <w:rPr>
          <w:rFonts w:hint="eastAsia" w:ascii="宋体" w:hAnsi="宋体"/>
          <w:sz w:val="20"/>
        </w:rPr>
        <w:t>的方法、仪器、试剂、校准物是否正确，否则影响评价。</w:t>
      </w:r>
    </w:p>
    <w:tbl>
      <w:tblPr>
        <w:tblStyle w:val="5"/>
        <w:tblW w:w="143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14:paraId="7A969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A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95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</w:t>
            </w:r>
          </w:p>
          <w:p w14:paraId="112000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670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测定结果（请注意勾选批号）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68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C7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D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0E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14:paraId="3CF5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ED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9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7DB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46AD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A2D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C1BA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8C4F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4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87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E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6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6F3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7F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D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129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02F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BA2B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F5AC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E418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94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57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6E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14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E3B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4EB2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抗</w:t>
            </w:r>
            <w:r>
              <w:rPr>
                <w:rFonts w:ascii="宋体" w:hAnsi="宋体"/>
                <w:b/>
                <w:sz w:val="24"/>
              </w:rPr>
              <w:t>HAV IgM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46E1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08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A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3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A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99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E8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507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03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9DD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4163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抗</w:t>
            </w:r>
            <w:r>
              <w:rPr>
                <w:rFonts w:ascii="宋体" w:hAnsi="宋体"/>
                <w:b/>
                <w:sz w:val="24"/>
              </w:rPr>
              <w:t>HBc IgM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DE5B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D5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8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0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D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30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28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8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3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BB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A0A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1764E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抗</w:t>
            </w:r>
            <w:r>
              <w:rPr>
                <w:rFonts w:ascii="宋体" w:hAnsi="宋体"/>
                <w:b/>
                <w:sz w:val="24"/>
              </w:rPr>
              <w:t>HEV IgM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CC01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4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9F8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4C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37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90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3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5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B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7F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8136D12">
      <w:pPr>
        <w:spacing w:line="335" w:lineRule="atLeast"/>
        <w:jc w:val="left"/>
        <w:rPr>
          <w:rFonts w:ascii="宋体" w:hAnsi="宋体"/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注：</w:t>
      </w:r>
    </w:p>
    <w:p w14:paraId="76A08782">
      <w:pPr>
        <w:numPr>
          <w:numId w:val="0"/>
        </w:numPr>
        <w:spacing w:line="335" w:lineRule="atLeast"/>
        <w:jc w:val="left"/>
        <w:rPr>
          <w:rFonts w:hint="eastAsia" w:ascii="宋体" w:hAnsi="宋体"/>
          <w:b/>
          <w:color w:val="FF0000"/>
          <w:sz w:val="28"/>
          <w:lang w:val="en-US" w:eastAsia="zh-CN"/>
        </w:rPr>
      </w:pPr>
      <w:r>
        <w:rPr>
          <w:rFonts w:hint="eastAsia" w:ascii="宋体" w:hAnsi="宋体"/>
          <w:b/>
          <w:color w:val="FF0000"/>
          <w:sz w:val="28"/>
          <w:lang w:val="en-US" w:eastAsia="zh-CN"/>
        </w:rPr>
        <w:t>1. 本考核样本按稀释后样本对待，无需再进行稀释（针对项目：HAV IgM 、HBc IgM)；</w:t>
      </w:r>
    </w:p>
    <w:p w14:paraId="492769FE">
      <w:pPr>
        <w:numPr>
          <w:numId w:val="0"/>
        </w:numPr>
        <w:spacing w:line="335" w:lineRule="atLeast"/>
        <w:jc w:val="left"/>
        <w:rPr>
          <w:rFonts w:hint="eastAsia" w:ascii="宋体" w:hAnsi="宋体" w:eastAsia="宋体" w:cs="Times New Roman"/>
          <w:b/>
          <w:color w:val="FF0000"/>
          <w:sz w:val="28"/>
          <w:lang w:val="en-US" w:eastAsia="zh-CN"/>
        </w:rPr>
      </w:pPr>
      <w:r>
        <w:rPr>
          <w:rFonts w:hint="eastAsia" w:ascii="宋体" w:hAnsi="宋体"/>
          <w:b/>
          <w:color w:val="FF0000"/>
          <w:sz w:val="28"/>
          <w:lang w:val="en-US" w:eastAsia="zh-CN"/>
        </w:rPr>
        <w:t>2. 样品如有絮状或沉淀属正常现象，可先将样品混匀后，3000rpm离心5min取上清检测。</w:t>
      </w:r>
    </w:p>
    <w:p w14:paraId="3CD4EAB6">
      <w:pPr>
        <w:spacing w:after="120"/>
        <w:jc w:val="left"/>
        <w:rPr>
          <w:rFonts w:ascii="宋体" w:hAnsi="宋体"/>
          <w:sz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567" w:right="1440" w:bottom="0" w:left="144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5EFE5">
    <w:pPr>
      <w:pStyle w:val="4"/>
      <w:pBdr>
        <w:bottom w:val="none" w:color="auto" w:sz="0" w:space="0"/>
      </w:pBdr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639C5"/>
    <w:multiLevelType w:val="multilevel"/>
    <w:tmpl w:val="1E3639C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1D7115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B7581"/>
    <w:rsid w:val="008C6287"/>
    <w:rsid w:val="008E5DA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917C2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E6287E"/>
    <w:rsid w:val="00E72DD6"/>
    <w:rsid w:val="00EE51EE"/>
    <w:rsid w:val="00F016F4"/>
    <w:rsid w:val="00F7621D"/>
    <w:rsid w:val="00FB4A94"/>
    <w:rsid w:val="16043F35"/>
    <w:rsid w:val="44711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423</Words>
  <Characters>635</Characters>
  <Lines>5</Lines>
  <Paragraphs>1</Paragraphs>
  <TotalTime>0</TotalTime>
  <ScaleCrop>false</ScaleCrop>
  <LinksUpToDate>false</LinksUpToDate>
  <CharactersWithSpaces>673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2023-07-27T01:21:00Z</dcterms:created>
  <dc:creator>Administrator</dc:creator>
  <cp:lastModifiedBy>乖乖</cp:lastModifiedBy>
  <dcterms:modified xsi:type="dcterms:W3CDTF">2025-07-03T08:30:58Z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eyJoZGlkIjoiZDQzNjYxZTBiNTRjMTNhMTc5MTQ0MTA1NzY3NzdlMzYiLCJ1c2VySWQiOiIyOTAxMDg5NDMifQ==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E97CB1CE60F8459E8839BDD3C838EEEC_13</vt:lpwstr>
  </property>
</Properties>
</file>