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AE-25感染性疾病血清学标志物系列C（抗-HAV IgM、抗-HBc IgM、抗-HEV IgM）EQA活动小结</w:t>
      </w:r>
      <w:bookmarkStart w:id="0" w:name="_GoBack"/>
      <w:bookmarkEnd w:id="0"/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活动批次：202501次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123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tbl>
      <w:tblPr>
        <w:tblStyle w:val="9"/>
        <w:tblW w:w="8580" w:type="dxa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1341"/>
        <w:gridCol w:w="1044"/>
        <w:gridCol w:w="1590"/>
        <w:gridCol w:w="1425"/>
        <w:gridCol w:w="1590"/>
      </w:tblGrid>
      <w:tr w14:paraId="5D44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590" w:type="dxa"/>
            <w:shd w:val="clear" w:color="auto" w:fill="auto"/>
            <w:noWrap/>
            <w:vAlign w:val="center"/>
          </w:tcPr>
          <w:p w14:paraId="3581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341" w:type="dxa"/>
            <w:shd w:val="clear" w:color="auto" w:fill="auto"/>
            <w:noWrap/>
            <w:vAlign w:val="center"/>
          </w:tcPr>
          <w:p w14:paraId="500DB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标本</w:t>
            </w:r>
          </w:p>
        </w:tc>
        <w:tc>
          <w:tcPr>
            <w:tcW w:w="1044" w:type="dxa"/>
            <w:shd w:val="clear" w:color="auto" w:fill="auto"/>
            <w:noWrap/>
            <w:vAlign w:val="center"/>
          </w:tcPr>
          <w:p w14:paraId="39661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6F927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预期结果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5C26C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结果名称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1C6A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结果实验室数</w:t>
            </w:r>
          </w:p>
        </w:tc>
      </w:tr>
      <w:tr w14:paraId="1E610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16472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抗HBc IgM</w:t>
            </w:r>
          </w:p>
        </w:tc>
        <w:tc>
          <w:tcPr>
            <w:tcW w:w="1341" w:type="dxa"/>
            <w:shd w:val="clear" w:color="auto" w:fill="auto"/>
            <w:noWrap/>
            <w:vAlign w:val="center"/>
          </w:tcPr>
          <w:p w14:paraId="4306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44" w:type="dxa"/>
            <w:shd w:val="clear" w:color="auto" w:fill="auto"/>
            <w:noWrap/>
            <w:vAlign w:val="center"/>
          </w:tcPr>
          <w:p w14:paraId="695D3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02B7A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≥15000NCU/ml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6DF1B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7381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 w14:paraId="273A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0AAD140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Align w:val="center"/>
          </w:tcPr>
          <w:p w14:paraId="2CE61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44" w:type="dxa"/>
            <w:vAlign w:val="center"/>
          </w:tcPr>
          <w:p w14:paraId="129BF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72683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4D9B5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0577B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 w14:paraId="788A0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0AB08A4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restart"/>
            <w:shd w:val="clear" w:color="auto" w:fill="auto"/>
            <w:noWrap/>
            <w:vAlign w:val="center"/>
          </w:tcPr>
          <w:p w14:paraId="31B5E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44" w:type="dxa"/>
            <w:vMerge w:val="restart"/>
            <w:shd w:val="clear" w:color="auto" w:fill="auto"/>
            <w:noWrap/>
            <w:vAlign w:val="center"/>
          </w:tcPr>
          <w:p w14:paraId="2B19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49B3B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8-12NCU/ml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26D0D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14C88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1A8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627E763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continue"/>
            <w:vAlign w:val="center"/>
          </w:tcPr>
          <w:p w14:paraId="28899B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44" w:type="dxa"/>
            <w:vMerge w:val="continue"/>
            <w:vAlign w:val="center"/>
          </w:tcPr>
          <w:p w14:paraId="422366A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 w14:paraId="0215BDB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3AA7E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63269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</w:tr>
      <w:tr w14:paraId="26C0D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1B64151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Align w:val="center"/>
          </w:tcPr>
          <w:p w14:paraId="6988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44" w:type="dxa"/>
            <w:vAlign w:val="center"/>
          </w:tcPr>
          <w:p w14:paraId="4563D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0DCA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≥15000NCU/ml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375BA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2350C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 w14:paraId="0E1E3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4F415EC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shd w:val="clear" w:color="auto" w:fill="auto"/>
            <w:noWrap/>
            <w:vAlign w:val="center"/>
          </w:tcPr>
          <w:p w14:paraId="19DE2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44" w:type="dxa"/>
            <w:shd w:val="clear" w:color="auto" w:fill="auto"/>
            <w:noWrap/>
            <w:vAlign w:val="center"/>
          </w:tcPr>
          <w:p w14:paraId="7AA30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52072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31D45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5A559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 w14:paraId="673FC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restart"/>
            <w:vAlign w:val="center"/>
          </w:tcPr>
          <w:p w14:paraId="37797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抗HAV IgM</w:t>
            </w:r>
          </w:p>
        </w:tc>
        <w:tc>
          <w:tcPr>
            <w:tcW w:w="1341" w:type="dxa"/>
            <w:vAlign w:val="center"/>
          </w:tcPr>
          <w:p w14:paraId="4AF73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44" w:type="dxa"/>
            <w:vAlign w:val="center"/>
          </w:tcPr>
          <w:p w14:paraId="0A1A5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55217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0B794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2E835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</w:tr>
      <w:tr w14:paraId="34D89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15E712D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restart"/>
            <w:vAlign w:val="center"/>
          </w:tcPr>
          <w:p w14:paraId="5CCB8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44" w:type="dxa"/>
            <w:vMerge w:val="restart"/>
            <w:vAlign w:val="center"/>
          </w:tcPr>
          <w:p w14:paraId="06C77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55689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50-60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16EA6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2C632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68AAE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744029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continue"/>
            <w:vAlign w:val="center"/>
          </w:tcPr>
          <w:p w14:paraId="5C8EC3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44" w:type="dxa"/>
            <w:vMerge w:val="continue"/>
            <w:vAlign w:val="center"/>
          </w:tcPr>
          <w:p w14:paraId="6BF899A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 w14:paraId="7CE9109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23F6D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B2B9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</w:tr>
      <w:tr w14:paraId="3988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7EDA6D7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restart"/>
            <w:shd w:val="clear" w:color="auto" w:fill="auto"/>
            <w:noWrap/>
            <w:vAlign w:val="center"/>
          </w:tcPr>
          <w:p w14:paraId="1CA59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44" w:type="dxa"/>
            <w:vMerge w:val="restart"/>
            <w:shd w:val="clear" w:color="auto" w:fill="auto"/>
            <w:noWrap/>
            <w:vAlign w:val="center"/>
          </w:tcPr>
          <w:p w14:paraId="17154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0ADFE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≥1000NCU/ml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4885C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25DF2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B58C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335DC63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continue"/>
            <w:vAlign w:val="center"/>
          </w:tcPr>
          <w:p w14:paraId="2F8AFD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44" w:type="dxa"/>
            <w:vMerge w:val="continue"/>
            <w:vAlign w:val="center"/>
          </w:tcPr>
          <w:p w14:paraId="02300F4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 w14:paraId="3E834B8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5CB25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08C70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</w:tr>
      <w:tr w14:paraId="02AB2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4799F84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restart"/>
            <w:vAlign w:val="center"/>
          </w:tcPr>
          <w:p w14:paraId="78D79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44" w:type="dxa"/>
            <w:vMerge w:val="restart"/>
            <w:vAlign w:val="center"/>
          </w:tcPr>
          <w:p w14:paraId="014D8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38246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74571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15A1B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</w:tr>
      <w:tr w14:paraId="0D4F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7B4BD34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continue"/>
            <w:shd w:val="clear" w:color="auto" w:fill="auto"/>
            <w:noWrap/>
            <w:vAlign w:val="center"/>
          </w:tcPr>
          <w:p w14:paraId="26F5CDC0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44" w:type="dxa"/>
            <w:vMerge w:val="continue"/>
            <w:shd w:val="clear" w:color="auto" w:fill="auto"/>
            <w:noWrap/>
            <w:vAlign w:val="center"/>
          </w:tcPr>
          <w:p w14:paraId="3EE2FFB7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 w14:paraId="707A53AC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0948A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2578D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4A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4468D47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restart"/>
            <w:vAlign w:val="center"/>
          </w:tcPr>
          <w:p w14:paraId="04ABD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44" w:type="dxa"/>
            <w:vMerge w:val="restart"/>
            <w:vAlign w:val="center"/>
          </w:tcPr>
          <w:p w14:paraId="4F84E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18ED7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3-5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075CF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953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22358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6C3047B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continue"/>
            <w:vAlign w:val="center"/>
          </w:tcPr>
          <w:p w14:paraId="133CB0D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44" w:type="dxa"/>
            <w:vMerge w:val="continue"/>
            <w:vAlign w:val="center"/>
          </w:tcPr>
          <w:p w14:paraId="1A59152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 w14:paraId="7943F5D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07C66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668C5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</w:tr>
      <w:tr w14:paraId="340CD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7ADEA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抗HEV IgM</w:t>
            </w:r>
          </w:p>
        </w:tc>
        <w:tc>
          <w:tcPr>
            <w:tcW w:w="1341" w:type="dxa"/>
            <w:vMerge w:val="restart"/>
            <w:shd w:val="clear" w:color="auto" w:fill="auto"/>
            <w:noWrap/>
            <w:vAlign w:val="center"/>
          </w:tcPr>
          <w:p w14:paraId="49EF6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44" w:type="dxa"/>
            <w:vMerge w:val="restart"/>
            <w:shd w:val="clear" w:color="auto" w:fill="auto"/>
            <w:noWrap/>
            <w:vAlign w:val="center"/>
          </w:tcPr>
          <w:p w14:paraId="7F930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 w14:paraId="5C7BC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715CC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4589B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4184E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6AD5512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Merge w:val="continue"/>
            <w:vAlign w:val="center"/>
          </w:tcPr>
          <w:p w14:paraId="149868C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44" w:type="dxa"/>
            <w:vMerge w:val="continue"/>
            <w:vAlign w:val="center"/>
          </w:tcPr>
          <w:p w14:paraId="35F8083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 w14:paraId="03A9151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3C5A1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0760C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</w:tr>
      <w:tr w14:paraId="01FB0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2369591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Align w:val="center"/>
          </w:tcPr>
          <w:p w14:paraId="1B8C1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44" w:type="dxa"/>
            <w:vAlign w:val="center"/>
          </w:tcPr>
          <w:p w14:paraId="68632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423D8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4A2EF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DFB8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</w:tr>
      <w:tr w14:paraId="58D70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17228A1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Align w:val="center"/>
          </w:tcPr>
          <w:p w14:paraId="23185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44" w:type="dxa"/>
            <w:vAlign w:val="center"/>
          </w:tcPr>
          <w:p w14:paraId="7820A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250D4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≥20U/ml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623D9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16D4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</w:tr>
      <w:tr w14:paraId="623B2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0" w:type="dxa"/>
            <w:vMerge w:val="continue"/>
            <w:vAlign w:val="center"/>
          </w:tcPr>
          <w:p w14:paraId="4CCBF0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shd w:val="clear" w:color="auto" w:fill="auto"/>
            <w:noWrap/>
            <w:vAlign w:val="center"/>
          </w:tcPr>
          <w:p w14:paraId="46E00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44" w:type="dxa"/>
            <w:shd w:val="clear" w:color="auto" w:fill="auto"/>
            <w:noWrap/>
            <w:vAlign w:val="center"/>
          </w:tcPr>
          <w:p w14:paraId="1C41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1558A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阴性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179A8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08FE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</w:tr>
      <w:tr w14:paraId="7468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90" w:type="dxa"/>
            <w:vMerge w:val="continue"/>
            <w:vAlign w:val="center"/>
          </w:tcPr>
          <w:p w14:paraId="11CD771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341" w:type="dxa"/>
            <w:vAlign w:val="center"/>
          </w:tcPr>
          <w:p w14:paraId="125F3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44" w:type="dxa"/>
            <w:vAlign w:val="center"/>
          </w:tcPr>
          <w:p w14:paraId="6A654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3855B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4-8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U/ml</w:t>
            </w:r>
          </w:p>
        </w:tc>
        <w:tc>
          <w:tcPr>
            <w:tcW w:w="1425" w:type="dxa"/>
            <w:shd w:val="clear" w:color="auto" w:fill="auto"/>
            <w:noWrap/>
            <w:vAlign w:val="center"/>
          </w:tcPr>
          <w:p w14:paraId="183DE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 w14:paraId="4A04E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</w:tr>
    </w:tbl>
    <w:p w14:paraId="0B4B42BE">
      <w:pPr>
        <w:pStyle w:val="20"/>
        <w:spacing w:line="360" w:lineRule="auto"/>
        <w:ind w:left="72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7FB2E2-5BC2-4D14-8490-BB36D5E492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3595A88-78FC-4EBC-954C-11133E04E6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A779524-655B-458C-90CA-3991B3622A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B6A828D-613B-4437-A45B-8AFB8DD7BA5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60608AE-60AC-462D-90F9-A78F553CD40A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930A87BC-8B0D-49A7-8AFF-C50EAD6279B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F465494-F722-4EC6-9077-5404CAA4DBC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A98ECD49-538F-4DA1-8BA6-1E98E903145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0EDD5898"/>
    <w:rsid w:val="16AA39DD"/>
    <w:rsid w:val="2295282A"/>
    <w:rsid w:val="3A292FC4"/>
    <w:rsid w:val="594527E5"/>
    <w:rsid w:val="6ED9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258</Words>
  <Characters>501</Characters>
  <Lines>178</Lines>
  <Paragraphs>112</Paragraphs>
  <TotalTime>1</TotalTime>
  <ScaleCrop>false</ScaleCrop>
  <LinksUpToDate>false</LinksUpToDate>
  <CharactersWithSpaces>507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2025-07-30T05:11:32Z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7C8F0788FD5F45EF8F7375767AAA0622_13</vt:lpwstr>
  </property>
  <property fmtid="{D5CDD505-2E9C-101B-9397-08002B2CF9AE}" pid="4" name="KSOTemplateDocerSaveRecord">
    <vt:lpwstr>eyJoZGlkIjoiZDQzNjYxZTBiNTRjMTNhMTc5MTQ0MTA1NzY3NzdlMzYiLCJ1c2VySWQiOiIyOTAxMDg5NDMifQ==</vt:lpwstr>
  </property>
</Properties>
</file>