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4FDC" w14:textId="77777777" w:rsidR="00ED0A8D" w:rsidRDefault="000F34A1">
      <w:pPr>
        <w:spacing w:after="480"/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AHCCL临床全血细胞计数EQA计划书</w:t>
      </w:r>
    </w:p>
    <w:p w14:paraId="47DB3DE1" w14:textId="31E03A6D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一、批次：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250</w:t>
      </w:r>
      <w:r w:rsidR="00900EC8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次</w:t>
      </w:r>
    </w:p>
    <w:p w14:paraId="33C7AB7C" w14:textId="1F898FB4" w:rsidR="00C063EE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二、活动时间区间：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0</w:t>
      </w:r>
      <w:r w:rsidR="00900EC8">
        <w:rPr>
          <w:rFonts w:ascii="宋体" w:hAnsi="宋体"/>
          <w:sz w:val="24"/>
        </w:rPr>
        <w:t>9</w:t>
      </w:r>
      <w:r>
        <w:rPr>
          <w:rFonts w:ascii="宋体" w:hAnsi="宋体"/>
          <w:sz w:val="24"/>
        </w:rPr>
        <w:t>-</w:t>
      </w:r>
      <w:r w:rsidR="00900EC8">
        <w:rPr>
          <w:rFonts w:ascii="宋体" w:hAnsi="宋体"/>
          <w:sz w:val="24"/>
        </w:rPr>
        <w:t>09</w:t>
      </w:r>
      <w:r>
        <w:rPr>
          <w:rFonts w:ascii="宋体" w:hAnsi="宋体"/>
          <w:sz w:val="24"/>
        </w:rPr>
        <w:t>--20</w:t>
      </w:r>
      <w:r>
        <w:rPr>
          <w:rFonts w:ascii="宋体" w:hAnsi="宋体" w:hint="eastAsia"/>
          <w:sz w:val="24"/>
        </w:rPr>
        <w:t>25-0</w:t>
      </w:r>
      <w:r w:rsidR="00900EC8">
        <w:rPr>
          <w:rFonts w:ascii="宋体" w:hAnsi="宋体"/>
          <w:sz w:val="24"/>
        </w:rPr>
        <w:t>9</w:t>
      </w:r>
      <w:r>
        <w:rPr>
          <w:rFonts w:ascii="宋体" w:hAnsi="宋体"/>
          <w:sz w:val="24"/>
        </w:rPr>
        <w:t>-</w:t>
      </w:r>
      <w:r w:rsidR="00900EC8">
        <w:rPr>
          <w:rFonts w:ascii="宋体" w:hAnsi="宋体"/>
          <w:sz w:val="24"/>
        </w:rPr>
        <w:t>09</w:t>
      </w:r>
    </w:p>
    <w:p w14:paraId="6D63E632" w14:textId="0CBC6DA9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三、参评项目：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ED0A8D" w14:paraId="6DFC39D8" w14:textId="77777777">
        <w:tc>
          <w:tcPr>
            <w:tcW w:w="2840" w:type="dxa"/>
          </w:tcPr>
          <w:p w14:paraId="463555D1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WBC</w:t>
            </w:r>
          </w:p>
        </w:tc>
        <w:tc>
          <w:tcPr>
            <w:tcW w:w="2841" w:type="dxa"/>
          </w:tcPr>
          <w:p w14:paraId="06E6B605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RBC</w:t>
            </w:r>
          </w:p>
        </w:tc>
        <w:tc>
          <w:tcPr>
            <w:tcW w:w="2841" w:type="dxa"/>
          </w:tcPr>
          <w:p w14:paraId="023F3F37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HGB</w:t>
            </w:r>
          </w:p>
        </w:tc>
      </w:tr>
      <w:tr w:rsidR="00ED0A8D" w14:paraId="2E0DEEB3" w14:textId="77777777">
        <w:tc>
          <w:tcPr>
            <w:tcW w:w="2840" w:type="dxa"/>
          </w:tcPr>
          <w:p w14:paraId="41B2CD2C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HCT</w:t>
            </w:r>
          </w:p>
        </w:tc>
        <w:tc>
          <w:tcPr>
            <w:tcW w:w="2841" w:type="dxa"/>
          </w:tcPr>
          <w:p w14:paraId="0FA6B33B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MCV</w:t>
            </w:r>
          </w:p>
        </w:tc>
        <w:tc>
          <w:tcPr>
            <w:tcW w:w="2841" w:type="dxa"/>
          </w:tcPr>
          <w:p w14:paraId="270A33E5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MCH</w:t>
            </w:r>
          </w:p>
        </w:tc>
      </w:tr>
      <w:tr w:rsidR="00ED0A8D" w14:paraId="68047069" w14:textId="77777777">
        <w:tc>
          <w:tcPr>
            <w:tcW w:w="2840" w:type="dxa"/>
          </w:tcPr>
          <w:p w14:paraId="4E0E4063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MCHC</w:t>
            </w:r>
          </w:p>
        </w:tc>
        <w:tc>
          <w:tcPr>
            <w:tcW w:w="2841" w:type="dxa"/>
          </w:tcPr>
          <w:p w14:paraId="052A6473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PLT</w:t>
            </w:r>
          </w:p>
        </w:tc>
        <w:tc>
          <w:tcPr>
            <w:tcW w:w="2841" w:type="dxa"/>
          </w:tcPr>
          <w:p w14:paraId="533103B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3B6E3400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四、预分组方式：样本分组</w:t>
      </w:r>
      <w:r>
        <w:rPr>
          <w:rFonts w:ascii="宋体" w:hAnsi="宋体"/>
          <w:sz w:val="24"/>
        </w:rPr>
        <w:t>;仪器分组;</w:t>
      </w:r>
      <w:r>
        <w:rPr>
          <w:rFonts w:ascii="宋体" w:hAnsi="宋体" w:hint="eastAsia"/>
          <w:sz w:val="24"/>
        </w:rPr>
        <w:t>试剂分组；</w:t>
      </w:r>
    </w:p>
    <w:p w14:paraId="1443556A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D0A8D" w14:paraId="560E2701" w14:textId="77777777">
        <w:tc>
          <w:tcPr>
            <w:tcW w:w="1704" w:type="dxa"/>
          </w:tcPr>
          <w:p w14:paraId="46C1E7EF" w14:textId="77777777" w:rsidR="00ED0A8D" w:rsidRDefault="000F34A1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14:paraId="78CEE4B9" w14:textId="77777777" w:rsidR="00ED0A8D" w:rsidRDefault="000F34A1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14:paraId="71154B48" w14:textId="77777777" w:rsidR="00ED0A8D" w:rsidRDefault="000F34A1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14:paraId="494BC3B2" w14:textId="77777777" w:rsidR="00ED0A8D" w:rsidRDefault="000F34A1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14:paraId="000A49B3" w14:textId="77777777" w:rsidR="00ED0A8D" w:rsidRDefault="000F34A1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批号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:rsidR="00ED0A8D" w14:paraId="50462DCB" w14:textId="77777777">
        <w:tc>
          <w:tcPr>
            <w:tcW w:w="1704" w:type="dxa"/>
            <w:vAlign w:val="center"/>
          </w:tcPr>
          <w:p w14:paraId="32EA3751" w14:textId="50CD5E9B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206</w:t>
            </w:r>
          </w:p>
        </w:tc>
        <w:tc>
          <w:tcPr>
            <w:tcW w:w="1704" w:type="dxa"/>
            <w:vAlign w:val="center"/>
          </w:tcPr>
          <w:p w14:paraId="6F931655" w14:textId="688A6884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207</w:t>
            </w:r>
          </w:p>
        </w:tc>
        <w:tc>
          <w:tcPr>
            <w:tcW w:w="1704" w:type="dxa"/>
            <w:vAlign w:val="center"/>
          </w:tcPr>
          <w:p w14:paraId="578B622F" w14:textId="063F271D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208</w:t>
            </w:r>
          </w:p>
        </w:tc>
        <w:tc>
          <w:tcPr>
            <w:tcW w:w="1705" w:type="dxa"/>
            <w:vAlign w:val="center"/>
          </w:tcPr>
          <w:p w14:paraId="35443ACE" w14:textId="3C98C8B0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209</w:t>
            </w:r>
          </w:p>
        </w:tc>
        <w:tc>
          <w:tcPr>
            <w:tcW w:w="1705" w:type="dxa"/>
            <w:vAlign w:val="center"/>
          </w:tcPr>
          <w:p w14:paraId="28FAE713" w14:textId="05C75EE3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210</w:t>
            </w:r>
          </w:p>
        </w:tc>
      </w:tr>
    </w:tbl>
    <w:p w14:paraId="7BE96828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按标本编号从小到大填报结果即可</w:t>
      </w:r>
      <w:r>
        <w:rPr>
          <w:rFonts w:ascii="宋体" w:hAnsi="宋体"/>
          <w:sz w:val="24"/>
        </w:rPr>
        <w:t>.</w:t>
      </w:r>
    </w:p>
    <w:p w14:paraId="6581C2E7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六、上报表格：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813"/>
        <w:gridCol w:w="795"/>
        <w:gridCol w:w="709"/>
        <w:gridCol w:w="709"/>
        <w:gridCol w:w="764"/>
        <w:gridCol w:w="709"/>
        <w:gridCol w:w="1066"/>
        <w:gridCol w:w="1066"/>
        <w:gridCol w:w="1066"/>
      </w:tblGrid>
      <w:tr w:rsidR="00ED0A8D" w14:paraId="0FA6BD2D" w14:textId="77777777">
        <w:trPr>
          <w:jc w:val="center"/>
        </w:trPr>
        <w:tc>
          <w:tcPr>
            <w:tcW w:w="1065" w:type="dxa"/>
            <w:vMerge w:val="restart"/>
            <w:vAlign w:val="center"/>
          </w:tcPr>
          <w:p w14:paraId="2647F6D7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1065" w:type="dxa"/>
            <w:vMerge w:val="restart"/>
            <w:vAlign w:val="center"/>
          </w:tcPr>
          <w:p w14:paraId="055A9DDB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计量单位</w:t>
            </w:r>
          </w:p>
        </w:tc>
        <w:tc>
          <w:tcPr>
            <w:tcW w:w="3790" w:type="dxa"/>
            <w:gridSpan w:val="5"/>
            <w:vAlign w:val="center"/>
          </w:tcPr>
          <w:p w14:paraId="73CAB577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</w:t>
            </w:r>
            <w:r>
              <w:rPr>
                <w:rFonts w:ascii="宋体" w:hAnsi="宋体"/>
                <w:b/>
                <w:sz w:val="24"/>
              </w:rPr>
              <w:t xml:space="preserve"> 定 结 果</w:t>
            </w:r>
          </w:p>
        </w:tc>
        <w:tc>
          <w:tcPr>
            <w:tcW w:w="709" w:type="dxa"/>
            <w:vMerge w:val="restart"/>
            <w:vAlign w:val="center"/>
          </w:tcPr>
          <w:p w14:paraId="062AF1BF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溶血剂</w:t>
            </w:r>
          </w:p>
        </w:tc>
        <w:tc>
          <w:tcPr>
            <w:tcW w:w="1066" w:type="dxa"/>
            <w:vMerge w:val="restart"/>
            <w:vAlign w:val="center"/>
          </w:tcPr>
          <w:p w14:paraId="7562F6E1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仪器</w:t>
            </w:r>
          </w:p>
        </w:tc>
        <w:tc>
          <w:tcPr>
            <w:tcW w:w="1066" w:type="dxa"/>
            <w:vMerge w:val="restart"/>
            <w:vAlign w:val="center"/>
          </w:tcPr>
          <w:p w14:paraId="40D0F940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稀释液</w:t>
            </w:r>
          </w:p>
        </w:tc>
        <w:tc>
          <w:tcPr>
            <w:tcW w:w="1066" w:type="dxa"/>
            <w:vMerge w:val="restart"/>
            <w:vAlign w:val="center"/>
          </w:tcPr>
          <w:p w14:paraId="711B367E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清洗液</w:t>
            </w:r>
          </w:p>
        </w:tc>
      </w:tr>
      <w:tr w:rsidR="00ED0A8D" w14:paraId="1804A923" w14:textId="77777777">
        <w:trPr>
          <w:jc w:val="center"/>
        </w:trPr>
        <w:tc>
          <w:tcPr>
            <w:tcW w:w="1065" w:type="dxa"/>
            <w:vMerge/>
            <w:vAlign w:val="center"/>
          </w:tcPr>
          <w:p w14:paraId="31B9BE9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vMerge/>
            <w:vAlign w:val="center"/>
          </w:tcPr>
          <w:p w14:paraId="591B340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3" w:type="dxa"/>
            <w:vAlign w:val="center"/>
          </w:tcPr>
          <w:p w14:paraId="1D8F141D" w14:textId="7C540D0C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206</w:t>
            </w:r>
          </w:p>
        </w:tc>
        <w:tc>
          <w:tcPr>
            <w:tcW w:w="795" w:type="dxa"/>
            <w:vAlign w:val="center"/>
          </w:tcPr>
          <w:p w14:paraId="4F29C946" w14:textId="1D62F568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207</w:t>
            </w:r>
          </w:p>
        </w:tc>
        <w:tc>
          <w:tcPr>
            <w:tcW w:w="709" w:type="dxa"/>
            <w:vAlign w:val="center"/>
          </w:tcPr>
          <w:p w14:paraId="2E55D780" w14:textId="568F7D15" w:rsidR="00ED0A8D" w:rsidRPr="006D75AA" w:rsidRDefault="000F34A1">
            <w:pPr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208</w:t>
            </w:r>
          </w:p>
        </w:tc>
        <w:tc>
          <w:tcPr>
            <w:tcW w:w="709" w:type="dxa"/>
            <w:vAlign w:val="center"/>
          </w:tcPr>
          <w:p w14:paraId="00B42A15" w14:textId="0E12D56F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209</w:t>
            </w:r>
          </w:p>
        </w:tc>
        <w:tc>
          <w:tcPr>
            <w:tcW w:w="764" w:type="dxa"/>
            <w:vAlign w:val="center"/>
          </w:tcPr>
          <w:p w14:paraId="2B3115ED" w14:textId="3C13F4C6" w:rsidR="00ED0A8D" w:rsidRPr="006D75AA" w:rsidRDefault="000F34A1">
            <w:pPr>
              <w:jc w:val="right"/>
              <w:rPr>
                <w:rFonts w:ascii="宋体" w:hAnsi="宋体"/>
                <w:sz w:val="24"/>
              </w:rPr>
            </w:pPr>
            <w:r w:rsidRPr="006D75AA">
              <w:rPr>
                <w:rFonts w:ascii="宋体" w:hAnsi="宋体" w:hint="eastAsia"/>
                <w:sz w:val="24"/>
              </w:rPr>
              <w:t>20250</w:t>
            </w:r>
            <w:r w:rsidR="00FA6F00">
              <w:rPr>
                <w:rFonts w:ascii="宋体" w:hAnsi="宋体"/>
                <w:sz w:val="24"/>
              </w:rPr>
              <w:t>210</w:t>
            </w:r>
          </w:p>
        </w:tc>
        <w:tc>
          <w:tcPr>
            <w:tcW w:w="709" w:type="dxa"/>
            <w:vMerge/>
            <w:vAlign w:val="center"/>
          </w:tcPr>
          <w:p w14:paraId="3E2A16E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  <w:vMerge/>
          </w:tcPr>
          <w:p w14:paraId="025A174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  <w:vMerge/>
          </w:tcPr>
          <w:p w14:paraId="49D319E4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  <w:vMerge/>
          </w:tcPr>
          <w:p w14:paraId="4E7A84F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0BB7D004" w14:textId="77777777">
        <w:trPr>
          <w:jc w:val="center"/>
        </w:trPr>
        <w:tc>
          <w:tcPr>
            <w:tcW w:w="1065" w:type="dxa"/>
            <w:vAlign w:val="center"/>
          </w:tcPr>
          <w:p w14:paraId="05B95B73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WBC</w:t>
            </w:r>
          </w:p>
        </w:tc>
        <w:tc>
          <w:tcPr>
            <w:tcW w:w="1065" w:type="dxa"/>
            <w:vAlign w:val="center"/>
          </w:tcPr>
          <w:p w14:paraId="13FC692F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/>
                <w:b/>
                <w:sz w:val="24"/>
              </w:rPr>
              <w:t>10E9/L</w:t>
            </w:r>
          </w:p>
        </w:tc>
        <w:tc>
          <w:tcPr>
            <w:tcW w:w="813" w:type="dxa"/>
            <w:vAlign w:val="center"/>
          </w:tcPr>
          <w:p w14:paraId="1EA25850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E6EAF8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6066A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DDB4D4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2871EDC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ABBA3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55C534CF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209A9AC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6EBB30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77BC0610" w14:textId="77777777">
        <w:trPr>
          <w:jc w:val="center"/>
        </w:trPr>
        <w:tc>
          <w:tcPr>
            <w:tcW w:w="1065" w:type="dxa"/>
            <w:vAlign w:val="center"/>
          </w:tcPr>
          <w:p w14:paraId="28946A5B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RBC</w:t>
            </w:r>
          </w:p>
        </w:tc>
        <w:tc>
          <w:tcPr>
            <w:tcW w:w="1065" w:type="dxa"/>
            <w:vAlign w:val="center"/>
          </w:tcPr>
          <w:p w14:paraId="022E0679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/>
                <w:b/>
                <w:sz w:val="24"/>
              </w:rPr>
              <w:t>10E12/L</w:t>
            </w:r>
          </w:p>
        </w:tc>
        <w:tc>
          <w:tcPr>
            <w:tcW w:w="813" w:type="dxa"/>
            <w:vAlign w:val="center"/>
          </w:tcPr>
          <w:p w14:paraId="4ADD347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17FA37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E3E69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A0919C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2DB98170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679C3A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0A03960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69315F9F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7EE373F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73AF00EB" w14:textId="77777777">
        <w:trPr>
          <w:jc w:val="center"/>
        </w:trPr>
        <w:tc>
          <w:tcPr>
            <w:tcW w:w="1065" w:type="dxa"/>
            <w:vAlign w:val="center"/>
          </w:tcPr>
          <w:p w14:paraId="114BE69A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HGB</w:t>
            </w:r>
          </w:p>
        </w:tc>
        <w:tc>
          <w:tcPr>
            <w:tcW w:w="1065" w:type="dxa"/>
            <w:vAlign w:val="center"/>
          </w:tcPr>
          <w:p w14:paraId="6A7DF2A7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813" w:type="dxa"/>
            <w:vAlign w:val="center"/>
          </w:tcPr>
          <w:p w14:paraId="3F88834E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D9C0C6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CB20F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E7217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32602BB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C79FFF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5DCA4C5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38D4EBC8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58C241F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3C25A851" w14:textId="77777777">
        <w:trPr>
          <w:jc w:val="center"/>
        </w:trPr>
        <w:tc>
          <w:tcPr>
            <w:tcW w:w="1065" w:type="dxa"/>
            <w:vAlign w:val="center"/>
          </w:tcPr>
          <w:p w14:paraId="3B515339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HCT</w:t>
            </w:r>
          </w:p>
        </w:tc>
        <w:tc>
          <w:tcPr>
            <w:tcW w:w="1065" w:type="dxa"/>
            <w:vAlign w:val="center"/>
          </w:tcPr>
          <w:p w14:paraId="7C9E517B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%</w:t>
            </w:r>
          </w:p>
        </w:tc>
        <w:tc>
          <w:tcPr>
            <w:tcW w:w="813" w:type="dxa"/>
            <w:vAlign w:val="center"/>
          </w:tcPr>
          <w:p w14:paraId="7967C83E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B2A6B1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4F35DA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631453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4D62B39A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95B0E5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AB3A71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3D9B48C0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241DFA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6AB9D4BB" w14:textId="77777777">
        <w:trPr>
          <w:jc w:val="center"/>
        </w:trPr>
        <w:tc>
          <w:tcPr>
            <w:tcW w:w="1065" w:type="dxa"/>
            <w:vAlign w:val="center"/>
          </w:tcPr>
          <w:p w14:paraId="568EC14F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MCV</w:t>
            </w:r>
          </w:p>
        </w:tc>
        <w:tc>
          <w:tcPr>
            <w:tcW w:w="1065" w:type="dxa"/>
            <w:vAlign w:val="center"/>
          </w:tcPr>
          <w:p w14:paraId="42433F75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fl</w:t>
            </w:r>
          </w:p>
        </w:tc>
        <w:tc>
          <w:tcPr>
            <w:tcW w:w="813" w:type="dxa"/>
            <w:vAlign w:val="center"/>
          </w:tcPr>
          <w:p w14:paraId="6DCD301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8A3B323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B24041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72AB23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1088929C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401D4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A78E92F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141219E2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070C043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3C9BBD3D" w14:textId="77777777">
        <w:trPr>
          <w:jc w:val="center"/>
        </w:trPr>
        <w:tc>
          <w:tcPr>
            <w:tcW w:w="1065" w:type="dxa"/>
            <w:vAlign w:val="center"/>
          </w:tcPr>
          <w:p w14:paraId="0547F623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MCH</w:t>
            </w:r>
          </w:p>
        </w:tc>
        <w:tc>
          <w:tcPr>
            <w:tcW w:w="1065" w:type="dxa"/>
            <w:vAlign w:val="center"/>
          </w:tcPr>
          <w:p w14:paraId="5465CEFD" w14:textId="77777777" w:rsidR="00ED0A8D" w:rsidRDefault="000F34A1">
            <w:pPr>
              <w:spacing w:after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pg</w:t>
            </w:r>
          </w:p>
        </w:tc>
        <w:tc>
          <w:tcPr>
            <w:tcW w:w="813" w:type="dxa"/>
            <w:vAlign w:val="center"/>
          </w:tcPr>
          <w:p w14:paraId="6F018FA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DCE0DC0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D36CA8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53748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519A80E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241FE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36C46AE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47EAA78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48CB26F3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663155B3" w14:textId="77777777">
        <w:trPr>
          <w:jc w:val="center"/>
        </w:trPr>
        <w:tc>
          <w:tcPr>
            <w:tcW w:w="1065" w:type="dxa"/>
            <w:vAlign w:val="center"/>
          </w:tcPr>
          <w:p w14:paraId="4C66A0ED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MCHC</w:t>
            </w:r>
          </w:p>
        </w:tc>
        <w:tc>
          <w:tcPr>
            <w:tcW w:w="1065" w:type="dxa"/>
            <w:vAlign w:val="center"/>
          </w:tcPr>
          <w:p w14:paraId="7C4D14E7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g/L</w:t>
            </w:r>
          </w:p>
        </w:tc>
        <w:tc>
          <w:tcPr>
            <w:tcW w:w="813" w:type="dxa"/>
            <w:vAlign w:val="center"/>
          </w:tcPr>
          <w:p w14:paraId="0CA5DC35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483DFE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606170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D5E40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32631F86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4C857A5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73D8008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1AE703E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5EF43CC9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D0A8D" w14:paraId="5D4044EC" w14:textId="77777777">
        <w:trPr>
          <w:jc w:val="center"/>
        </w:trPr>
        <w:tc>
          <w:tcPr>
            <w:tcW w:w="1065" w:type="dxa"/>
            <w:vAlign w:val="center"/>
          </w:tcPr>
          <w:p w14:paraId="4E8E1C68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PLT</w:t>
            </w:r>
          </w:p>
        </w:tc>
        <w:tc>
          <w:tcPr>
            <w:tcW w:w="1065" w:type="dxa"/>
            <w:vAlign w:val="center"/>
          </w:tcPr>
          <w:p w14:paraId="3FD57EC2" w14:textId="77777777" w:rsidR="00ED0A8D" w:rsidRDefault="000F34A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/>
                <w:b/>
                <w:sz w:val="24"/>
              </w:rPr>
              <w:t>10E9/L</w:t>
            </w:r>
          </w:p>
        </w:tc>
        <w:tc>
          <w:tcPr>
            <w:tcW w:w="813" w:type="dxa"/>
            <w:vAlign w:val="center"/>
          </w:tcPr>
          <w:p w14:paraId="2A46E6A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58001ED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D4EE7F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067E27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14:paraId="3C59420A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6E544C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00038664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01A115EB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6" w:type="dxa"/>
          </w:tcPr>
          <w:p w14:paraId="686AEF94" w14:textId="77777777" w:rsidR="00ED0A8D" w:rsidRDefault="00ED0A8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2B231613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七、注意事项</w:t>
      </w:r>
      <w:r>
        <w:rPr>
          <w:rFonts w:ascii="宋体" w:hAnsi="宋体"/>
          <w:sz w:val="24"/>
        </w:rPr>
        <w:t>:</w:t>
      </w:r>
    </w:p>
    <w:p w14:paraId="7AB8B628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 请注意生物安全</w:t>
      </w:r>
    </w:p>
    <w:p w14:paraId="046A0C1E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 请注意质控品的保存条件</w:t>
      </w:r>
    </w:p>
    <w:p w14:paraId="47482AC6" w14:textId="57B68584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 请注意上报截止时间为</w:t>
      </w:r>
      <w:r>
        <w:rPr>
          <w:rFonts w:ascii="宋体" w:hAnsi="宋体" w:hint="eastAsia"/>
          <w:sz w:val="24"/>
        </w:rPr>
        <w:t>2025-</w:t>
      </w:r>
      <w:r w:rsidR="00900EC8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-</w:t>
      </w:r>
      <w:r w:rsidR="00900EC8">
        <w:rPr>
          <w:rFonts w:ascii="宋体" w:hAnsi="宋体"/>
          <w:sz w:val="24"/>
        </w:rPr>
        <w:t>19</w:t>
      </w:r>
      <w:r>
        <w:rPr>
          <w:rFonts w:ascii="宋体" w:hAnsi="宋体" w:hint="eastAsia"/>
          <w:sz w:val="24"/>
        </w:rPr>
        <w:t xml:space="preserve"> 24:00</w:t>
      </w:r>
      <w:r>
        <w:rPr>
          <w:rFonts w:ascii="宋体" w:hAnsi="宋体"/>
          <w:sz w:val="24"/>
        </w:rPr>
        <w:t>时，届时上报窗口将自动关闭！</w:t>
      </w:r>
    </w:p>
    <w:p w14:paraId="556335EC" w14:textId="77777777" w:rsidR="00ED0A8D" w:rsidRDefault="000F34A1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 注意各项目的各种计量单位</w:t>
      </w:r>
    </w:p>
    <w:p w14:paraId="5E2BB658" w14:textId="27748BFC" w:rsidR="00906FE4" w:rsidRPr="00900EC8" w:rsidRDefault="000F34A1" w:rsidP="00900EC8">
      <w:pPr>
        <w:spacing w:after="120"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lastRenderedPageBreak/>
        <w:t>5.</w:t>
      </w:r>
      <w:r w:rsidR="00906FE4" w:rsidRPr="00906FE4">
        <w:rPr>
          <w:rFonts w:ascii="Times New Roman" w:eastAsia="微软雅黑" w:hAnsi="Times New Roman" w:hint="eastAsia"/>
          <w:sz w:val="18"/>
          <w:szCs w:val="18"/>
        </w:rPr>
        <w:t xml:space="preserve"> </w:t>
      </w:r>
      <w:r w:rsidR="00900EC8" w:rsidRPr="00900EC8">
        <w:rPr>
          <w:rFonts w:ascii="Times New Roman" w:hAnsi="Times New Roman"/>
          <w:sz w:val="24"/>
        </w:rPr>
        <w:t>检测时建议优先使用</w:t>
      </w:r>
      <w:r w:rsidR="00900EC8" w:rsidRPr="00900EC8">
        <w:rPr>
          <w:rFonts w:ascii="Times New Roman" w:hAnsi="Times New Roman"/>
          <w:sz w:val="24"/>
        </w:rPr>
        <w:t>CBC+DIFF</w:t>
      </w:r>
      <w:r w:rsidR="00900EC8" w:rsidRPr="00900EC8">
        <w:rPr>
          <w:rFonts w:ascii="Times New Roman" w:hAnsi="Times New Roman"/>
          <w:sz w:val="24"/>
        </w:rPr>
        <w:t>模式、样本通道进行检测，报</w:t>
      </w:r>
      <w:r w:rsidR="00900EC8" w:rsidRPr="00900EC8">
        <w:rPr>
          <w:rFonts w:ascii="Times New Roman" w:hAnsi="Times New Roman"/>
          <w:sz w:val="24"/>
        </w:rPr>
        <w:t>WBC</w:t>
      </w:r>
      <w:r w:rsidR="00900EC8" w:rsidRPr="00900EC8">
        <w:rPr>
          <w:rFonts w:ascii="Times New Roman" w:hAnsi="Times New Roman"/>
          <w:sz w:val="24"/>
        </w:rPr>
        <w:t>结果时，</w:t>
      </w:r>
      <w:bookmarkStart w:id="0" w:name="OLE_LINK2"/>
      <w:r w:rsidR="00900EC8" w:rsidRPr="00900EC8">
        <w:rPr>
          <w:rFonts w:ascii="Times New Roman" w:hAnsi="Times New Roman"/>
          <w:sz w:val="24"/>
        </w:rPr>
        <w:t>希森美康</w:t>
      </w:r>
      <w:r w:rsidR="00900EC8" w:rsidRPr="00900EC8">
        <w:rPr>
          <w:rFonts w:ascii="Times New Roman" w:hAnsi="Times New Roman"/>
          <w:sz w:val="24"/>
        </w:rPr>
        <w:t>XN</w:t>
      </w:r>
      <w:bookmarkEnd w:id="0"/>
      <w:r w:rsidR="00900EC8" w:rsidRPr="00900EC8">
        <w:rPr>
          <w:rFonts w:ascii="Times New Roman" w:hAnsi="Times New Roman"/>
          <w:sz w:val="24"/>
        </w:rPr>
        <w:t>系列优先以</w:t>
      </w:r>
      <w:r w:rsidR="00900EC8" w:rsidRPr="00900EC8">
        <w:rPr>
          <w:rFonts w:ascii="Times New Roman" w:hAnsi="Times New Roman"/>
          <w:sz w:val="24"/>
        </w:rPr>
        <w:t>TNC-N</w:t>
      </w:r>
      <w:r w:rsidR="00900EC8" w:rsidRPr="00900EC8">
        <w:rPr>
          <w:rFonts w:ascii="Times New Roman" w:hAnsi="Times New Roman"/>
          <w:sz w:val="24"/>
        </w:rPr>
        <w:t>计数报结果，若</w:t>
      </w:r>
      <w:r w:rsidR="00900EC8" w:rsidRPr="00900EC8">
        <w:rPr>
          <w:rFonts w:ascii="Times New Roman" w:hAnsi="Times New Roman"/>
          <w:sz w:val="24"/>
        </w:rPr>
        <w:t>TNC-N</w:t>
      </w:r>
      <w:r w:rsidR="00900EC8" w:rsidRPr="00900EC8">
        <w:rPr>
          <w:rFonts w:ascii="Times New Roman" w:hAnsi="Times New Roman"/>
          <w:sz w:val="24"/>
        </w:rPr>
        <w:t>未出结果，则报</w:t>
      </w:r>
      <w:r w:rsidR="00900EC8" w:rsidRPr="00900EC8">
        <w:rPr>
          <w:rFonts w:ascii="Times New Roman" w:hAnsi="Times New Roman"/>
          <w:sz w:val="24"/>
        </w:rPr>
        <w:t>TNC-D</w:t>
      </w:r>
      <w:r w:rsidR="00900EC8" w:rsidRPr="00900EC8">
        <w:rPr>
          <w:rFonts w:ascii="Times New Roman" w:hAnsi="Times New Roman"/>
          <w:sz w:val="24"/>
        </w:rPr>
        <w:t>计数结果；希森美康</w:t>
      </w:r>
      <w:r w:rsidR="00900EC8" w:rsidRPr="00900EC8">
        <w:rPr>
          <w:rFonts w:ascii="Times New Roman" w:hAnsi="Times New Roman"/>
          <w:sz w:val="24"/>
        </w:rPr>
        <w:t>XN-L</w:t>
      </w:r>
      <w:r w:rsidR="00900EC8" w:rsidRPr="00900EC8">
        <w:rPr>
          <w:rFonts w:ascii="Times New Roman" w:hAnsi="Times New Roman"/>
          <w:sz w:val="24"/>
        </w:rPr>
        <w:t>直接以主屏界面计数报结果，希森美康</w:t>
      </w:r>
      <w:r w:rsidR="00900EC8" w:rsidRPr="00900EC8">
        <w:rPr>
          <w:rFonts w:ascii="Times New Roman" w:hAnsi="Times New Roman"/>
          <w:sz w:val="24"/>
        </w:rPr>
        <w:t>XS</w:t>
      </w:r>
      <w:r w:rsidR="00900EC8" w:rsidRPr="00900EC8">
        <w:rPr>
          <w:rFonts w:ascii="Times New Roman" w:hAnsi="Times New Roman"/>
          <w:sz w:val="24"/>
        </w:rPr>
        <w:t>系列以研究界面</w:t>
      </w:r>
      <w:r w:rsidR="00900EC8" w:rsidRPr="00900EC8">
        <w:rPr>
          <w:rFonts w:ascii="Times New Roman" w:hAnsi="Times New Roman"/>
          <w:sz w:val="24"/>
        </w:rPr>
        <w:t>WBC-D</w:t>
      </w:r>
      <w:r w:rsidR="00900EC8" w:rsidRPr="00900EC8">
        <w:rPr>
          <w:rFonts w:ascii="Times New Roman" w:hAnsi="Times New Roman"/>
          <w:sz w:val="24"/>
        </w:rPr>
        <w:t>报结果；迈瑞</w:t>
      </w:r>
      <w:bookmarkStart w:id="1" w:name="OLE_LINK3"/>
      <w:r w:rsidR="00900EC8" w:rsidRPr="00900EC8">
        <w:rPr>
          <w:rFonts w:ascii="Times New Roman" w:hAnsi="Times New Roman"/>
          <w:sz w:val="24"/>
        </w:rPr>
        <w:t>BC-6800 plus</w:t>
      </w:r>
      <w:bookmarkEnd w:id="1"/>
      <w:r w:rsidR="00900EC8" w:rsidRPr="00900EC8">
        <w:rPr>
          <w:rFonts w:ascii="Times New Roman" w:hAnsi="Times New Roman"/>
          <w:sz w:val="24"/>
        </w:rPr>
        <w:t>/BC-6900 plus/BC7500</w:t>
      </w:r>
      <w:r w:rsidR="00900EC8" w:rsidRPr="00900EC8">
        <w:rPr>
          <w:rFonts w:ascii="Times New Roman" w:hAnsi="Times New Roman"/>
          <w:sz w:val="24"/>
        </w:rPr>
        <w:t>，报研究参数中</w:t>
      </w:r>
      <w:r w:rsidR="00900EC8" w:rsidRPr="00900EC8">
        <w:rPr>
          <w:rFonts w:ascii="Times New Roman" w:hAnsi="Times New Roman"/>
          <w:sz w:val="24"/>
        </w:rPr>
        <w:t>TNC-D</w:t>
      </w:r>
      <w:r w:rsidR="00900EC8" w:rsidRPr="00900EC8">
        <w:rPr>
          <w:rFonts w:ascii="Times New Roman" w:hAnsi="Times New Roman"/>
          <w:sz w:val="24"/>
        </w:rPr>
        <w:t>计数结果；</w:t>
      </w:r>
      <w:r w:rsidR="00900EC8" w:rsidRPr="00900EC8">
        <w:rPr>
          <w:rFonts w:ascii="Times New Roman" w:hAnsi="Times New Roman"/>
          <w:b/>
          <w:bCs/>
          <w:sz w:val="24"/>
        </w:rPr>
        <w:t>使用以下机型时，建议使用</w:t>
      </w:r>
      <w:r w:rsidR="00900EC8" w:rsidRPr="00900EC8">
        <w:rPr>
          <w:rFonts w:ascii="Times New Roman" w:hAnsi="Times New Roman"/>
          <w:b/>
          <w:bCs/>
          <w:sz w:val="24"/>
        </w:rPr>
        <w:t>CBC</w:t>
      </w:r>
      <w:r w:rsidR="00900EC8" w:rsidRPr="00900EC8">
        <w:rPr>
          <w:rFonts w:ascii="Times New Roman" w:hAnsi="Times New Roman"/>
          <w:b/>
          <w:bCs/>
          <w:sz w:val="24"/>
        </w:rPr>
        <w:t>模式进行检测（</w:t>
      </w:r>
      <w:r w:rsidR="00900EC8" w:rsidRPr="00900EC8">
        <w:rPr>
          <w:rFonts w:ascii="Times New Roman" w:hAnsi="Times New Roman"/>
          <w:b/>
          <w:bCs/>
          <w:sz w:val="24"/>
        </w:rPr>
        <w:t>Abbott</w:t>
      </w:r>
      <w:r w:rsidR="00900EC8" w:rsidRPr="00900EC8">
        <w:rPr>
          <w:rFonts w:ascii="Times New Roman" w:hAnsi="Times New Roman"/>
          <w:b/>
          <w:bCs/>
          <w:sz w:val="24"/>
        </w:rPr>
        <w:t>：</w:t>
      </w:r>
      <w:r w:rsidR="00900EC8" w:rsidRPr="00900EC8">
        <w:rPr>
          <w:rFonts w:ascii="Times New Roman" w:hAnsi="Times New Roman"/>
          <w:b/>
          <w:bCs/>
          <w:sz w:val="24"/>
        </w:rPr>
        <w:t>Cell-Dyn Ruby</w:t>
      </w:r>
      <w:r w:rsidR="00900EC8" w:rsidRPr="00900EC8">
        <w:rPr>
          <w:rFonts w:ascii="Times New Roman" w:hAnsi="Times New Roman"/>
          <w:b/>
          <w:bCs/>
          <w:sz w:val="24"/>
        </w:rPr>
        <w:t>、</w:t>
      </w:r>
      <w:r w:rsidR="00900EC8" w:rsidRPr="00900EC8">
        <w:rPr>
          <w:rFonts w:ascii="Times New Roman" w:hAnsi="Times New Roman"/>
          <w:b/>
          <w:bCs/>
          <w:sz w:val="24"/>
        </w:rPr>
        <w:t>Siemens</w:t>
      </w:r>
      <w:r w:rsidR="00900EC8" w:rsidRPr="00900EC8">
        <w:rPr>
          <w:rFonts w:ascii="Times New Roman" w:hAnsi="Times New Roman"/>
          <w:b/>
          <w:bCs/>
          <w:sz w:val="24"/>
        </w:rPr>
        <w:t>：</w:t>
      </w:r>
      <w:r w:rsidR="00900EC8" w:rsidRPr="00900EC8">
        <w:rPr>
          <w:rFonts w:ascii="Times New Roman" w:hAnsi="Times New Roman"/>
          <w:b/>
          <w:bCs/>
          <w:sz w:val="24"/>
        </w:rPr>
        <w:t>ADVIA 120</w:t>
      </w:r>
      <w:r w:rsidR="00900EC8" w:rsidRPr="00900EC8">
        <w:rPr>
          <w:rFonts w:ascii="Times New Roman" w:hAnsi="Times New Roman"/>
          <w:b/>
          <w:bCs/>
          <w:sz w:val="24"/>
        </w:rPr>
        <w:t>，</w:t>
      </w:r>
      <w:r w:rsidR="00900EC8" w:rsidRPr="00900EC8">
        <w:rPr>
          <w:rFonts w:ascii="Times New Roman" w:hAnsi="Times New Roman"/>
          <w:b/>
          <w:bCs/>
          <w:sz w:val="24"/>
        </w:rPr>
        <w:t>ADVIA2120</w:t>
      </w:r>
      <w:r w:rsidR="00900EC8" w:rsidRPr="00900EC8">
        <w:rPr>
          <w:rFonts w:ascii="Times New Roman" w:hAnsi="Times New Roman"/>
          <w:b/>
          <w:bCs/>
          <w:sz w:val="24"/>
        </w:rPr>
        <w:t>）。</w:t>
      </w:r>
    </w:p>
    <w:p w14:paraId="03EAF0BA" w14:textId="4DFF2B1B" w:rsidR="00ED0A8D" w:rsidRPr="00906FE4" w:rsidRDefault="00ED0A8D">
      <w:pPr>
        <w:spacing w:after="120"/>
        <w:jc w:val="left"/>
        <w:rPr>
          <w:rFonts w:ascii="宋体" w:hAnsi="宋体"/>
          <w:sz w:val="24"/>
        </w:rPr>
      </w:pPr>
    </w:p>
    <w:sectPr w:rsidR="00ED0A8D" w:rsidRPr="00906F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57CC" w14:textId="77777777" w:rsidR="00030788" w:rsidRDefault="00030788">
      <w:r>
        <w:separator/>
      </w:r>
    </w:p>
  </w:endnote>
  <w:endnote w:type="continuationSeparator" w:id="0">
    <w:p w14:paraId="421DAE4A" w14:textId="77777777" w:rsidR="00030788" w:rsidRDefault="000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0791" w14:textId="77777777" w:rsidR="00030788" w:rsidRDefault="00030788">
      <w:r>
        <w:separator/>
      </w:r>
    </w:p>
  </w:footnote>
  <w:footnote w:type="continuationSeparator" w:id="0">
    <w:p w14:paraId="0619D95B" w14:textId="77777777" w:rsidR="00030788" w:rsidRDefault="0003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4EF4" w14:textId="77777777" w:rsidR="00ED0A8D" w:rsidRDefault="00ED0A8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4020"/>
    <w:multiLevelType w:val="multilevel"/>
    <w:tmpl w:val="0D344020"/>
    <w:lvl w:ilvl="0">
      <w:start w:val="1"/>
      <w:numFmt w:val="decimal"/>
      <w:lvlText w:val="%1、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UwNjk0ZTI4MDlkMDUyMjQ0YmFiMzMyODcyZWM4ZDMifQ=="/>
  </w:docVars>
  <w:rsids>
    <w:rsidRoot w:val="00C1625B"/>
    <w:rsid w:val="000113D9"/>
    <w:rsid w:val="000257AD"/>
    <w:rsid w:val="00030788"/>
    <w:rsid w:val="00057E6E"/>
    <w:rsid w:val="00095740"/>
    <w:rsid w:val="00095D12"/>
    <w:rsid w:val="000B3371"/>
    <w:rsid w:val="000B3CC2"/>
    <w:rsid w:val="000F34A1"/>
    <w:rsid w:val="00143504"/>
    <w:rsid w:val="001A46A6"/>
    <w:rsid w:val="0022600A"/>
    <w:rsid w:val="00241F94"/>
    <w:rsid w:val="002566E8"/>
    <w:rsid w:val="00365EA9"/>
    <w:rsid w:val="00390B84"/>
    <w:rsid w:val="003B09EA"/>
    <w:rsid w:val="003D68E2"/>
    <w:rsid w:val="003F06B1"/>
    <w:rsid w:val="004A4FE4"/>
    <w:rsid w:val="0053142F"/>
    <w:rsid w:val="005E130F"/>
    <w:rsid w:val="00617B26"/>
    <w:rsid w:val="00637F7C"/>
    <w:rsid w:val="00645C5B"/>
    <w:rsid w:val="00676F6E"/>
    <w:rsid w:val="006815BE"/>
    <w:rsid w:val="006A319F"/>
    <w:rsid w:val="006D75AA"/>
    <w:rsid w:val="00750BC4"/>
    <w:rsid w:val="00782749"/>
    <w:rsid w:val="007A1C95"/>
    <w:rsid w:val="007A4168"/>
    <w:rsid w:val="007B4563"/>
    <w:rsid w:val="007D4399"/>
    <w:rsid w:val="00812B87"/>
    <w:rsid w:val="008771E5"/>
    <w:rsid w:val="00900EC8"/>
    <w:rsid w:val="00906FE4"/>
    <w:rsid w:val="00907B10"/>
    <w:rsid w:val="009224B0"/>
    <w:rsid w:val="0096583A"/>
    <w:rsid w:val="009A0FE6"/>
    <w:rsid w:val="009A1044"/>
    <w:rsid w:val="009C0D92"/>
    <w:rsid w:val="009E404E"/>
    <w:rsid w:val="00A46666"/>
    <w:rsid w:val="00A54AE1"/>
    <w:rsid w:val="00A934D1"/>
    <w:rsid w:val="00B81B31"/>
    <w:rsid w:val="00BF4890"/>
    <w:rsid w:val="00C063EE"/>
    <w:rsid w:val="00C1625B"/>
    <w:rsid w:val="00C216FE"/>
    <w:rsid w:val="00C37683"/>
    <w:rsid w:val="00CE3DDC"/>
    <w:rsid w:val="00CF16EA"/>
    <w:rsid w:val="00D27707"/>
    <w:rsid w:val="00E10555"/>
    <w:rsid w:val="00E6588A"/>
    <w:rsid w:val="00E83AD1"/>
    <w:rsid w:val="00E85B63"/>
    <w:rsid w:val="00EA4D62"/>
    <w:rsid w:val="00EB0A2C"/>
    <w:rsid w:val="00ED0A8D"/>
    <w:rsid w:val="00EF4144"/>
    <w:rsid w:val="00F24BB7"/>
    <w:rsid w:val="00FA6F00"/>
    <w:rsid w:val="00FD0640"/>
    <w:rsid w:val="00FF37DA"/>
    <w:rsid w:val="04861B15"/>
    <w:rsid w:val="1CDA0EE5"/>
    <w:rsid w:val="42AE19B3"/>
    <w:rsid w:val="48562F40"/>
    <w:rsid w:val="4EA00C90"/>
    <w:rsid w:val="626D15BA"/>
    <w:rsid w:val="6E46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68194"/>
  <w15:docId w15:val="{9D887ADE-571D-4E89-A827-B556810D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122</Words>
  <Characters>699</Characters>
  <Application>Microsoft Office Word</Application>
  <DocSecurity>0</DocSecurity>
  <Lines>5</Lines>
  <Paragraphs>1</Paragraphs>
  <ScaleCrop>false</ScaleCrop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17</cp:revision>
  <cp:lastPrinted>2015-04-13T00:41:00Z</cp:lastPrinted>
  <dcterms:created xsi:type="dcterms:W3CDTF">2018-04-19T01:43:00Z</dcterms:created>
  <dcterms:modified xsi:type="dcterms:W3CDTF">2025-09-09T07:33:00Z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B726C1076918453188A05A6EB9B69596</vt:lpwstr>
  </property>
  <property fmtid="{D5CDD505-2E9C-101B-9397-08002B2CF9AE}" pid="4" name="KSOTemplateDocerSaveRecord">
    <vt:lpwstr>eyJoZGlkIjoiMTUwNjk0ZTI4MDlkMDUyMjQ0YmFiMzMyODcyZWM4ZDMifQ==</vt:lpwstr>
  </property>
</Properties>
</file>