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BE76" w14:textId="21CD4907" w:rsidR="006063DC" w:rsidRDefault="00BB1ED2" w:rsidP="006063DC">
      <w:pPr>
        <w:spacing w:after="480"/>
        <w:jc w:val="center"/>
        <w:rPr>
          <w:rFonts w:ascii="宋体" w:hAnsi="宋体"/>
          <w:b/>
          <w:sz w:val="40"/>
        </w:rPr>
      </w:pPr>
      <w:r w:rsidRPr="00BB1ED2">
        <w:rPr>
          <w:rFonts w:ascii="宋体" w:hAnsi="宋体" w:hint="eastAsia"/>
          <w:b/>
          <w:sz w:val="40"/>
        </w:rPr>
        <w:t>AHCCL-AE-85分子病理室间质评活动</w:t>
      </w:r>
      <w:r>
        <w:rPr>
          <w:rFonts w:ascii="宋体" w:hAnsi="宋体" w:hint="eastAsia"/>
          <w:b/>
          <w:sz w:val="40"/>
        </w:rPr>
        <w:t>E</w:t>
      </w:r>
      <w:r w:rsidRPr="00BB1ED2">
        <w:rPr>
          <w:rFonts w:ascii="宋体" w:hAnsi="宋体" w:hint="eastAsia"/>
          <w:b/>
          <w:sz w:val="40"/>
        </w:rPr>
        <w:t>QA</w:t>
      </w:r>
      <w:r w:rsidR="00774159">
        <w:rPr>
          <w:rFonts w:ascii="宋体" w:hAnsi="宋体" w:hint="eastAsia"/>
          <w:b/>
          <w:sz w:val="40"/>
        </w:rPr>
        <w:t>计划书</w:t>
      </w:r>
    </w:p>
    <w:p w14:paraId="433DA75C" w14:textId="177D2794"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bookmarkStart w:id="0" w:name="_Hlk169771441"/>
      <w:r w:rsidRPr="0098689B">
        <w:rPr>
          <w:rFonts w:ascii="宋体" w:hAnsi="宋体" w:hint="eastAsia"/>
          <w:sz w:val="24"/>
        </w:rPr>
        <w:t>活动批次：_</w:t>
      </w:r>
      <w:r w:rsidR="00AB3B5E">
        <w:rPr>
          <w:rFonts w:ascii="宋体" w:hAnsi="宋体"/>
          <w:sz w:val="24"/>
        </w:rPr>
        <w:t>202501</w:t>
      </w:r>
      <w:r w:rsidRPr="0098689B">
        <w:rPr>
          <w:rFonts w:ascii="宋体" w:hAnsi="宋体" w:hint="eastAsia"/>
          <w:sz w:val="24"/>
        </w:rPr>
        <w:t>_____</w:t>
      </w:r>
      <w:r w:rsidR="00B55BC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AB3B5E">
        <w:rPr>
          <w:rFonts w:ascii="宋体" w:hAnsi="宋体" w:hint="eastAsia"/>
          <w:sz w:val="24"/>
        </w:rPr>
        <w:t>2</w:t>
      </w:r>
      <w:r w:rsidR="00AB3B5E">
        <w:rPr>
          <w:rFonts w:ascii="宋体" w:hAnsi="宋体"/>
          <w:sz w:val="24"/>
        </w:rPr>
        <w:t>025-11-6</w:t>
      </w:r>
    </w:p>
    <w:p w14:paraId="2F4A3CE1" w14:textId="77777777"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，请注意质控品保存条件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14:paraId="03BF946D" w14:textId="534BC738" w:rsidR="00AB3B5E" w:rsidRDefault="00AB3B5E" w:rsidP="00AB3B5E">
      <w:pPr>
        <w:spacing w:after="120" w:line="240" w:lineRule="exact"/>
        <w:jc w:val="left"/>
        <w:rPr>
          <w:rFonts w:ascii="宋体" w:hAnsi="宋体"/>
          <w:b/>
          <w:sz w:val="20"/>
        </w:rPr>
      </w:pPr>
    </w:p>
    <w:p w14:paraId="082DFE89" w14:textId="77777777" w:rsidR="00AB3B5E" w:rsidRDefault="00AB3B5E" w:rsidP="00AB3B5E">
      <w:pPr>
        <w:rPr>
          <w:rFonts w:hAnsi="宋体"/>
          <w:sz w:val="28"/>
        </w:rPr>
      </w:pPr>
      <w:r>
        <w:rPr>
          <w:rFonts w:hAnsi="宋体" w:hint="eastAsia"/>
          <w:sz w:val="28"/>
        </w:rPr>
        <w:t>（一）核酸提取结果</w:t>
      </w:r>
    </w:p>
    <w:tbl>
      <w:tblPr>
        <w:tblW w:w="11301" w:type="dxa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50"/>
        <w:gridCol w:w="1134"/>
        <w:gridCol w:w="1134"/>
        <w:gridCol w:w="1276"/>
        <w:gridCol w:w="1134"/>
        <w:gridCol w:w="1417"/>
        <w:gridCol w:w="1276"/>
        <w:gridCol w:w="703"/>
        <w:gridCol w:w="709"/>
      </w:tblGrid>
      <w:tr w:rsidR="004908E1" w14:paraId="673351A8" w14:textId="7FA46BD3" w:rsidTr="004908E1">
        <w:trPr>
          <w:trHeight w:val="771"/>
        </w:trPr>
        <w:tc>
          <w:tcPr>
            <w:tcW w:w="1668" w:type="dxa"/>
            <w:vAlign w:val="center"/>
          </w:tcPr>
          <w:p w14:paraId="678A8DFC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8"/>
              </w:rPr>
              <w:t>项目</w:t>
            </w:r>
          </w:p>
        </w:tc>
        <w:tc>
          <w:tcPr>
            <w:tcW w:w="850" w:type="dxa"/>
            <w:vAlign w:val="center"/>
          </w:tcPr>
          <w:p w14:paraId="4975E091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8"/>
              </w:rPr>
              <w:t>单位</w:t>
            </w:r>
          </w:p>
        </w:tc>
        <w:tc>
          <w:tcPr>
            <w:tcW w:w="1134" w:type="dxa"/>
            <w:vAlign w:val="center"/>
          </w:tcPr>
          <w:p w14:paraId="4A34F809" w14:textId="4418564F" w:rsidR="004908E1" w:rsidRDefault="004908E1" w:rsidP="002274D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D1C578B" w14:textId="4E80D537" w:rsidR="004908E1" w:rsidRDefault="004908E1" w:rsidP="002274D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2025</w:t>
            </w:r>
            <w:r>
              <w:rPr>
                <w:sz w:val="24"/>
              </w:rPr>
              <w:t>002</w:t>
            </w:r>
          </w:p>
        </w:tc>
        <w:tc>
          <w:tcPr>
            <w:tcW w:w="1276" w:type="dxa"/>
            <w:vAlign w:val="center"/>
          </w:tcPr>
          <w:p w14:paraId="73576D5F" w14:textId="5865CEA2" w:rsidR="004908E1" w:rsidRDefault="004908E1" w:rsidP="002274D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2025</w:t>
            </w:r>
            <w:r>
              <w:rPr>
                <w:sz w:val="24"/>
              </w:rPr>
              <w:t>003</w:t>
            </w:r>
          </w:p>
        </w:tc>
        <w:tc>
          <w:tcPr>
            <w:tcW w:w="1134" w:type="dxa"/>
            <w:vAlign w:val="center"/>
          </w:tcPr>
          <w:p w14:paraId="7C0BDBB4" w14:textId="0B8495DF" w:rsidR="004908E1" w:rsidRDefault="004908E1" w:rsidP="002274D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6DF894E1" w14:textId="02AD7C70" w:rsidR="004908E1" w:rsidRDefault="004908E1" w:rsidP="002274D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C44C7A1" w14:textId="773E2BA7" w:rsidR="004908E1" w:rsidRDefault="004908E1" w:rsidP="00AB3B5E">
            <w:pPr>
              <w:spacing w:line="40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2025</w:t>
            </w:r>
            <w:r>
              <w:rPr>
                <w:sz w:val="24"/>
              </w:rPr>
              <w:t>006</w:t>
            </w:r>
          </w:p>
        </w:tc>
        <w:tc>
          <w:tcPr>
            <w:tcW w:w="703" w:type="dxa"/>
            <w:vAlign w:val="center"/>
          </w:tcPr>
          <w:p w14:paraId="0EAD23AF" w14:textId="4086172B" w:rsidR="004908E1" w:rsidRDefault="004908E1" w:rsidP="00AB3B5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方法</w:t>
            </w:r>
          </w:p>
        </w:tc>
        <w:tc>
          <w:tcPr>
            <w:tcW w:w="709" w:type="dxa"/>
            <w:vAlign w:val="center"/>
          </w:tcPr>
          <w:p w14:paraId="61C973D0" w14:textId="7333AEB3" w:rsidR="004908E1" w:rsidRDefault="004908E1" w:rsidP="004908E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试剂</w:t>
            </w:r>
          </w:p>
        </w:tc>
      </w:tr>
      <w:tr w:rsidR="004908E1" w14:paraId="3B9815BA" w14:textId="086CDDA4" w:rsidTr="004908E1">
        <w:trPr>
          <w:trHeight w:val="572"/>
        </w:trPr>
        <w:tc>
          <w:tcPr>
            <w:tcW w:w="1668" w:type="dxa"/>
            <w:vAlign w:val="center"/>
          </w:tcPr>
          <w:p w14:paraId="36D08D46" w14:textId="1D6AE11A" w:rsidR="004908E1" w:rsidRDefault="004908E1" w:rsidP="002274D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DNA</w:t>
            </w:r>
            <w:r>
              <w:rPr>
                <w:rFonts w:hAnsi="宋体" w:hint="eastAsia"/>
                <w:sz w:val="24"/>
              </w:rPr>
              <w:t>总量</w:t>
            </w:r>
          </w:p>
        </w:tc>
        <w:tc>
          <w:tcPr>
            <w:tcW w:w="850" w:type="dxa"/>
            <w:vAlign w:val="center"/>
          </w:tcPr>
          <w:p w14:paraId="79C877D7" w14:textId="77777777" w:rsidR="004908E1" w:rsidRDefault="004908E1" w:rsidP="002274D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ng</w:t>
            </w:r>
          </w:p>
        </w:tc>
        <w:tc>
          <w:tcPr>
            <w:tcW w:w="1134" w:type="dxa"/>
            <w:vAlign w:val="center"/>
          </w:tcPr>
          <w:p w14:paraId="1AAA62E7" w14:textId="77777777" w:rsidR="004908E1" w:rsidRDefault="004908E1" w:rsidP="002274D7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A0EBB2" w14:textId="77777777" w:rsidR="004908E1" w:rsidRDefault="004908E1" w:rsidP="002274D7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7ED2D8" w14:textId="77777777" w:rsidR="004908E1" w:rsidRDefault="004908E1" w:rsidP="002274D7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134" w:type="dxa"/>
          </w:tcPr>
          <w:p w14:paraId="716B97BC" w14:textId="77777777" w:rsidR="004908E1" w:rsidRDefault="004908E1" w:rsidP="002274D7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</w:tcPr>
          <w:p w14:paraId="47A8FD62" w14:textId="77777777" w:rsidR="004908E1" w:rsidRDefault="004908E1" w:rsidP="002274D7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</w:tcPr>
          <w:p w14:paraId="540016AC" w14:textId="77777777" w:rsidR="004908E1" w:rsidRDefault="004908E1" w:rsidP="002274D7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703" w:type="dxa"/>
          </w:tcPr>
          <w:p w14:paraId="37479FF4" w14:textId="77777777" w:rsidR="004908E1" w:rsidRDefault="004908E1" w:rsidP="002274D7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709" w:type="dxa"/>
          </w:tcPr>
          <w:p w14:paraId="537F7F58" w14:textId="77777777" w:rsidR="004908E1" w:rsidRDefault="004908E1" w:rsidP="002274D7">
            <w:pPr>
              <w:jc w:val="center"/>
              <w:rPr>
                <w:rFonts w:hAnsi="宋体"/>
                <w:sz w:val="24"/>
              </w:rPr>
            </w:pPr>
          </w:p>
        </w:tc>
      </w:tr>
      <w:tr w:rsidR="004908E1" w14:paraId="45985023" w14:textId="5D453799" w:rsidTr="004908E1">
        <w:trPr>
          <w:trHeight w:val="615"/>
        </w:trPr>
        <w:tc>
          <w:tcPr>
            <w:tcW w:w="1668" w:type="dxa"/>
            <w:vAlign w:val="center"/>
          </w:tcPr>
          <w:p w14:paraId="416C9E23" w14:textId="465C1594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  <w:r>
              <w:rPr>
                <w:rFonts w:hAnsi="宋体" w:hint="eastAsia"/>
                <w:sz w:val="24"/>
              </w:rPr>
              <w:t>OD260/OD280</w:t>
            </w:r>
          </w:p>
        </w:tc>
        <w:tc>
          <w:tcPr>
            <w:tcW w:w="850" w:type="dxa"/>
            <w:vAlign w:val="center"/>
          </w:tcPr>
          <w:p w14:paraId="7EFB6EE4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EDA1A4A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02F4D4A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1B509DF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134" w:type="dxa"/>
          </w:tcPr>
          <w:p w14:paraId="69485865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417" w:type="dxa"/>
          </w:tcPr>
          <w:p w14:paraId="1774173A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276" w:type="dxa"/>
          </w:tcPr>
          <w:p w14:paraId="24F3C803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703" w:type="dxa"/>
          </w:tcPr>
          <w:p w14:paraId="389ECE2D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709" w:type="dxa"/>
          </w:tcPr>
          <w:p w14:paraId="4372C040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</w:tr>
      <w:tr w:rsidR="004908E1" w14:paraId="6B3CFAB5" w14:textId="24461EA9" w:rsidTr="004908E1">
        <w:trPr>
          <w:trHeight w:val="615"/>
        </w:trPr>
        <w:tc>
          <w:tcPr>
            <w:tcW w:w="1668" w:type="dxa"/>
            <w:vAlign w:val="center"/>
          </w:tcPr>
          <w:p w14:paraId="07EBA112" w14:textId="113A75E6" w:rsidR="004908E1" w:rsidRDefault="004908E1" w:rsidP="002274D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OD260/OD2</w:t>
            </w:r>
            <w:r>
              <w:rPr>
                <w:rFonts w:hAnsi="宋体"/>
                <w:sz w:val="24"/>
              </w:rPr>
              <w:t>30</w:t>
            </w:r>
          </w:p>
        </w:tc>
        <w:tc>
          <w:tcPr>
            <w:tcW w:w="850" w:type="dxa"/>
            <w:vAlign w:val="center"/>
          </w:tcPr>
          <w:p w14:paraId="758ED9F2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44C11C7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552B251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08FC205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134" w:type="dxa"/>
          </w:tcPr>
          <w:p w14:paraId="2612DF35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417" w:type="dxa"/>
          </w:tcPr>
          <w:p w14:paraId="3D09C03C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1276" w:type="dxa"/>
          </w:tcPr>
          <w:p w14:paraId="1BD93D1B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703" w:type="dxa"/>
          </w:tcPr>
          <w:p w14:paraId="4028C65B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  <w:tc>
          <w:tcPr>
            <w:tcW w:w="709" w:type="dxa"/>
          </w:tcPr>
          <w:p w14:paraId="3112F0D8" w14:textId="77777777" w:rsidR="004908E1" w:rsidRDefault="004908E1" w:rsidP="002274D7">
            <w:pPr>
              <w:jc w:val="center"/>
              <w:rPr>
                <w:rFonts w:hAnsi="宋体"/>
                <w:sz w:val="28"/>
              </w:rPr>
            </w:pPr>
          </w:p>
        </w:tc>
      </w:tr>
    </w:tbl>
    <w:p w14:paraId="1D2688F6" w14:textId="3EF2B0E9" w:rsidR="00AB3B5E" w:rsidRDefault="00AB3B5E" w:rsidP="00AB3B5E">
      <w:pPr>
        <w:spacing w:after="120" w:line="240" w:lineRule="exact"/>
        <w:jc w:val="left"/>
        <w:rPr>
          <w:rFonts w:ascii="宋体" w:hAnsi="宋体"/>
          <w:b/>
          <w:sz w:val="20"/>
        </w:rPr>
      </w:pPr>
    </w:p>
    <w:p w14:paraId="7F79B0F5" w14:textId="5FC2C870" w:rsidR="00AB3B5E" w:rsidRDefault="00AB3B5E" w:rsidP="00AB3B5E">
      <w:pPr>
        <w:spacing w:after="120" w:line="240" w:lineRule="exact"/>
        <w:jc w:val="left"/>
        <w:rPr>
          <w:rFonts w:ascii="宋体" w:hAnsi="宋体"/>
          <w:b/>
          <w:sz w:val="20"/>
        </w:rPr>
      </w:pPr>
    </w:p>
    <w:p w14:paraId="4E904B5A" w14:textId="752C927C" w:rsidR="00AB3B5E" w:rsidRPr="00AB3B5E" w:rsidRDefault="00AB3B5E" w:rsidP="00AB3B5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测定结果记录</w:t>
      </w:r>
      <w:r w:rsidRPr="004E1879">
        <w:rPr>
          <w:rFonts w:ascii="宋体" w:hAnsi="宋体" w:hint="eastAsia"/>
          <w:b/>
          <w:sz w:val="24"/>
        </w:rPr>
        <w:t>表：</w:t>
      </w:r>
    </w:p>
    <w:tbl>
      <w:tblPr>
        <w:tblW w:w="13178" w:type="dxa"/>
        <w:tblInd w:w="113" w:type="dxa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354"/>
        <w:gridCol w:w="1481"/>
        <w:gridCol w:w="1418"/>
        <w:gridCol w:w="1417"/>
        <w:gridCol w:w="573"/>
        <w:gridCol w:w="561"/>
        <w:gridCol w:w="567"/>
      </w:tblGrid>
      <w:tr w:rsidR="004908E1" w:rsidRPr="004908E1" w14:paraId="4CFD5E30" w14:textId="77777777" w:rsidTr="004908E1">
        <w:trPr>
          <w:trHeight w:val="37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5222806E" w14:textId="77777777" w:rsidR="004908E1" w:rsidRPr="004908E1" w:rsidRDefault="004908E1" w:rsidP="004908E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D2F5" w14:textId="77777777" w:rsidR="004908E1" w:rsidRPr="004908E1" w:rsidRDefault="004908E1" w:rsidP="004908E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测定结果（请注意勾选批号）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B00F" w14:textId="77777777" w:rsidR="004908E1" w:rsidRPr="004908E1" w:rsidRDefault="004908E1" w:rsidP="004908E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10BFB" w14:textId="77777777" w:rsidR="004908E1" w:rsidRPr="004908E1" w:rsidRDefault="004908E1" w:rsidP="004908E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仪器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8E7" w14:textId="77777777" w:rsidR="004908E1" w:rsidRPr="004908E1" w:rsidRDefault="004908E1" w:rsidP="004908E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试剂</w:t>
            </w:r>
          </w:p>
        </w:tc>
      </w:tr>
      <w:tr w:rsidR="004908E1" w:rsidRPr="004908E1" w14:paraId="0A8D65B4" w14:textId="77777777" w:rsidTr="004908E1">
        <w:trPr>
          <w:trHeight w:val="25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116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72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C2025001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EF8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C2025002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C4C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C2025003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9D8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C2025004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F3F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C2025005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611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C2025006</w:t>
            </w: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A470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753FAA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6952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4908E1" w:rsidRPr="004908E1" w14:paraId="6B6F9952" w14:textId="77777777" w:rsidTr="004908E1">
        <w:trPr>
          <w:trHeight w:val="25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680E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CDB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B2025001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677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B2025002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DC4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B2025003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80E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B2025004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0F3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B2025005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6A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B2025006</w:t>
            </w: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C5F9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8DB1DC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F494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4908E1" w:rsidRPr="004908E1" w14:paraId="2DF0895E" w14:textId="77777777" w:rsidTr="004908E1">
        <w:trPr>
          <w:trHeight w:val="25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CA89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CB6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E2025001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FBE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E2025002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2F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E2025003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82B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E2025004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436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E2025005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CAB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宋体" w:hAnsi="宋体" w:cs="Arial" w:hint="eastAsia"/>
                <w:kern w:val="0"/>
                <w:sz w:val="20"/>
                <w:szCs w:val="20"/>
              </w:rPr>
              <w:t>□</w:t>
            </w: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>E2025006</w:t>
            </w: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F28B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29D34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C481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4908E1" w:rsidRPr="004908E1" w14:paraId="540F3FAD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2A267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EGFR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3FA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DBC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79F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0C8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1ED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CD6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1A0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3F1F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302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DF0B9CA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AC52F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c.2156G&gt;C (p.G719A)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872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5F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067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762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C2C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B0E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488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FA51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CD6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40E19EC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5E6A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c.2155G&gt;A (p.G719S)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CEC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03C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044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6A6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550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A6D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8A9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EE8C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ED3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26D69A01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47A0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c.2155G&gt;T (p.G719C)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BD9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E68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E51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715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D4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686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3D9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6961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2F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E423273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DDE6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c.2235_2249del (p.E746_A750del)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899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035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AFA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FA3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6B7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CF3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39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6DB9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FD6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C77DAC2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6592B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c.2240_2257delinsC (p.L747_P753delinsS)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95F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32A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BED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B18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15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935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899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9FC1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C3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2F3EE016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027D5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c.2239_2256del (p.L747_S752del)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EAA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AF9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E4E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DB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B31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21C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724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144A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C6E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6AD2061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77BDE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c.2369C&gt;T (p.T790M)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BF3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DEA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95C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608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84A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558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0C1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B444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EA7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22C14DDC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02AF0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c.2303G&gt;T (p.S768I)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233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A94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00C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BE8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601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2A4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B54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6CD5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882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050C7CD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2C9EE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c.2573T&gt;G (p.L858R)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AF5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5EF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53C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391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10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61C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5AB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A24E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06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69BAF77A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08FE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c.2582T&gt;A (p.L861Q)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EC7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46B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882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458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A54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C4F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35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38BC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97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279989EA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504F2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外显子18突变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9AE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1B0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11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151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74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34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A6F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619D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CA2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5A8D4D1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B0BF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外显子19突变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67F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C9F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F54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464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3FD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662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162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C89A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76B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9554224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958D3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外显子20突变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7D1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4DB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637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802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2D8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89F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E8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EC4D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A1B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68C6FE2E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7516B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外显子21突变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56E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BE5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364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D9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5FB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7F8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BFD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7B9F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A27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28022C2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21F13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KRAS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F91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A5D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622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919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FC2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94A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8EE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E00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2C1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01637AD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25E98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c.35G&gt;A (p.G12D)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B94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73E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CEC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31A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EEE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950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DC7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9B02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B4F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0CBA186B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2E0C9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c.35G&gt;T (p.G12V)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391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F86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5BF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1E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A9D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F85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343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AF42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8C6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454B4F3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776AB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c.34G&gt;T (p.G12C)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680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6E5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BFA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45C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99C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62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4E9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9226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FB2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546E4A53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EA785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c.35G&gt;C (p.G12A)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599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634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7E0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B27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D2C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0F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89F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09D9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AF2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639DF418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64638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c.34G&gt;A (p.G12S)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93A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630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2E8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DE3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B06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6A1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965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AEC8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EDD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25C3B318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A3654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c.34G&gt;C (p.G12R)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06C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37C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3A5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F6E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ABB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ADB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8F8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F36A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EA1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24F3AFD5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A718A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c.37G&gt;T (p.G13C)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A27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4ED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CDB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10F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8B6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C6A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005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4D2F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20A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144D078D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D5512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c.38G&gt;A (p.G13D)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37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C97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8C2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86E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C6C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9F3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533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8CC2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1C0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16BDF7B2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641E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c.175G&gt;A (p.A59T)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C01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EF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6E1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179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6D3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19D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1E8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0F21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772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61E00BCB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41ED1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c.183A&gt;C (p.Q61H)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F6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4C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3D3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2C2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53C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B65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9C9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2323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F86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64A3287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14C4D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c.183A&gt;T (p.Q61H)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12D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BF7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E74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B80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D77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C25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AD7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D7FE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743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07522464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14900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c.182A&gt;T (p.Q61L)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447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5D4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252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C66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1B5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A6F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C4D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0891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D8C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68F00152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C3BA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c.182A&gt;G (p.Q61R)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A7A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F5C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8E4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9E6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900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9E9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655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E733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8A9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0716C80B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F9CA6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c.351A&gt;C (p.K117N)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81C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1B6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B29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BD2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051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21B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0AD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33A1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752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112744B1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5042C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c.351A&gt;T (p.K117N)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CBF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EDF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124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7AC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96A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829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49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01A3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A5E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327BA79F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2E443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c.436G&gt;A (p.A146T)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AD6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A10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8EE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671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CC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A78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0D4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8471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F3F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0553990B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4485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c.437C&gt;T (p.A146V)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804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F51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505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036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728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F61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C80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E1E7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988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09321144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EE78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c.436G&gt;C (p.A146P)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69A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F0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2BB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24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376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50C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9A3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636B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617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1755DCF2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2628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外显子2突变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BF2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D16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3A4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669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D26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412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AA6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78DA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0D6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0615A6C9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9F00D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外显子3突变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0F2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D1E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BED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5CB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13C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571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D89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6DA3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98B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0573929B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C1BA1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外显子4突变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A23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F0B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B8E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406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51A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9A9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0D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7036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AFC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627021CD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FCF4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NRAS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02C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092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B88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855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DE9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F4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DDA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B498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C0C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6FDEFECC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DA652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c.35G&gt;A (p.G12D)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A0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1F2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CD6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3D9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9AC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A4B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44A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735F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742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FD06FB5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1BC23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c.34G&gt;A (p.G12S)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776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CCA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92D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157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899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30E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610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577C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E6A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B28229C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A40E8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c.35G&gt;T (p.G12V)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C91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614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AF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C13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B85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EB2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BD9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DFB7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C0F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5D4F5A08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4AFEF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c.35G&gt;C (p.G12A)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480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229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8E4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7BE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256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F47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C32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5E9B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DC9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3C5CE05E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C231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c.34G&gt;T (p.G12C)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B11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5AD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96A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949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E3E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472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418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542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24B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9766900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4619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c.38G&gt;A (p.G13D)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FFA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89F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18C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5A8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5A1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61B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A3F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7404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853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ED81750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6F7CB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c.38G&gt;T (p.G13V)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1BE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7CF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BAB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C88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34D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0CB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EF4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910A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570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D25885E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33B7E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c.37G&gt;C (p.G13R)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2C0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384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C71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AC8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3FE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AB9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048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9F4D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175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5F2118A0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D6759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c.181C&gt;A (p.Q61K)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9C1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371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D51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5E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CA0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0F9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F16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5972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209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76F324C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9A0E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c.182A&gt;G (p.Q61R)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BC1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904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D59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FD9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78F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D09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B69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337A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3DD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38FDABA0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9705E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c.182A&gt;T (p.Q61L)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891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E62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60F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258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485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4D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88B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7ADC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0C4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49ADAF6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DFCED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c.183A&gt;C/T (p.Q61H)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0E3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AF5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7D4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595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5A6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1E4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6E6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AFCE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F15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5460F85A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F917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c.351A&gt;C (p.K117N)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CC9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594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66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1A4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56C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197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E09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2C0D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FCF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98B150F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47B20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c.436G&gt;A (p.A146T)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39B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F91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0E5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018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CE1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3D9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00B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FAE9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D57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A5EA4E6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3C573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c.437C&gt;T (p.A146V)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74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14C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3D2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EEF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04C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07D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3E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1DCF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EA9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896B64B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8FECC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外显子2突变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99A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32D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A71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0BA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C78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794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A6E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0E84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DFC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3A22F17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C4A84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外显子3突变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79C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5B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78E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B6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D8F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067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426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11E5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A62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910204F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57347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外显子4突变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304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EFB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87F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AB5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846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00D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0C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C976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59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22CF52D3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47134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BRAF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E30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8F9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33B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3B6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F04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F32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539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5B10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1AB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930E969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928CB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c.1799T&gt;A (p.V600E)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B9C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E74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828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BA0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66B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719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31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E010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A52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01D59C4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735BC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c.1798_1799GT&gt;AA (p.V600K)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704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F46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545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F69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54D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000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F7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0A71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D87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EEA41AC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91A4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c.1799_1800TG&gt;AC(p.V600D)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077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0D4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A38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146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14B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DEBB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A59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4832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3B0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70D5E4F3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66448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c.1798_1799GT&gt;AG(p.V600R)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27A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F12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96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F69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D8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B3E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757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61F9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AC8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42322FA6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D2EAB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c.1391G&gt;A(p.G464E)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41A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238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715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0B0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CF8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11D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3E3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D96A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57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0136C354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AD217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c.1397G&gt;A(p.G466E)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8D9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3CB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D2B4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334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4C2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8AE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6B4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98F8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067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2186026F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01FCB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c.1397G&gt;T (p.G466V)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840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678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897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786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F0CF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1A7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8A2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FB72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5E3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6E8BB949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81F9C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外显子15突变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81D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94C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CD6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32E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470D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83DC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430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813B0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4C1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908E1" w:rsidRPr="004908E1" w14:paraId="19736539" w14:textId="77777777" w:rsidTr="004908E1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28CC" w14:textId="77777777" w:rsidR="004908E1" w:rsidRPr="004908E1" w:rsidRDefault="004908E1" w:rsidP="004908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4908E1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外显子11突变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D693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B5A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6411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B405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0778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76EA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AD46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D2E19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3C7E" w14:textId="77777777" w:rsidR="004908E1" w:rsidRPr="004908E1" w:rsidRDefault="004908E1" w:rsidP="004908E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08E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419BB5F" w14:textId="77777777" w:rsidR="00370323" w:rsidRDefault="00370323" w:rsidP="00DE1239">
      <w:pPr>
        <w:spacing w:line="360" w:lineRule="auto"/>
        <w:rPr>
          <w:rFonts w:ascii="宋体"/>
          <w:b/>
          <w:bCs/>
          <w:color w:val="000000" w:themeColor="text1"/>
          <w:szCs w:val="21"/>
        </w:rPr>
      </w:pPr>
    </w:p>
    <w:p w14:paraId="698E1E33" w14:textId="0C2976E1" w:rsidR="004908E1" w:rsidRPr="00097406" w:rsidRDefault="003705ED" w:rsidP="00DE1239">
      <w:pPr>
        <w:spacing w:line="360" w:lineRule="auto"/>
        <w:rPr>
          <w:rFonts w:ascii="宋体"/>
          <w:b/>
          <w:bCs/>
          <w:color w:val="000000" w:themeColor="text1"/>
          <w:szCs w:val="21"/>
        </w:rPr>
      </w:pPr>
      <w:r w:rsidRPr="00097406">
        <w:rPr>
          <w:rFonts w:ascii="宋体"/>
          <w:b/>
          <w:bCs/>
          <w:color w:val="000000" w:themeColor="text1"/>
          <w:szCs w:val="21"/>
        </w:rPr>
        <w:t>*</w:t>
      </w:r>
      <w:r w:rsidR="00DE1239">
        <w:rPr>
          <w:rFonts w:ascii="宋体" w:hint="eastAsia"/>
          <w:b/>
          <w:bCs/>
          <w:color w:val="000000" w:themeColor="text1"/>
          <w:szCs w:val="21"/>
        </w:rPr>
        <w:t>填表说明</w:t>
      </w:r>
      <w:r w:rsidRPr="00097406">
        <w:rPr>
          <w:rFonts w:ascii="宋体" w:hint="eastAsia"/>
          <w:b/>
          <w:bCs/>
          <w:color w:val="000000" w:themeColor="text1"/>
          <w:szCs w:val="21"/>
        </w:rPr>
        <w:t>：</w:t>
      </w:r>
    </w:p>
    <w:p w14:paraId="3749C696" w14:textId="742D6B5F" w:rsidR="003705ED" w:rsidRPr="00713D17" w:rsidRDefault="003705ED" w:rsidP="003705ED">
      <w:pPr>
        <w:numPr>
          <w:ilvl w:val="0"/>
          <w:numId w:val="3"/>
        </w:numPr>
        <w:spacing w:line="360" w:lineRule="auto"/>
        <w:rPr>
          <w:rFonts w:ascii="宋体"/>
          <w:b/>
          <w:bCs/>
          <w:color w:val="FF0000"/>
          <w:szCs w:val="21"/>
        </w:rPr>
      </w:pPr>
      <w:r w:rsidRPr="00D26405">
        <w:rPr>
          <w:rFonts w:ascii="宋体" w:hAnsi="宋体" w:hint="eastAsia"/>
          <w:b/>
          <w:bCs/>
          <w:color w:val="FF0000"/>
          <w:szCs w:val="21"/>
        </w:rPr>
        <w:t>上报完成后请到</w:t>
      </w:r>
      <w:r w:rsidRPr="00D26405">
        <w:rPr>
          <w:rFonts w:ascii="宋体" w:hAnsi="宋体"/>
          <w:b/>
          <w:bCs/>
          <w:color w:val="FF0000"/>
          <w:szCs w:val="21"/>
        </w:rPr>
        <w:t xml:space="preserve"> </w:t>
      </w:r>
      <w:r w:rsidRPr="00D26405">
        <w:rPr>
          <w:rFonts w:ascii="宋体" w:hAnsi="宋体" w:hint="eastAsia"/>
          <w:b/>
          <w:bCs/>
          <w:color w:val="FF0000"/>
          <w:szCs w:val="21"/>
        </w:rPr>
        <w:t>“已上报数据”栏，确认数据上报是否成功！</w:t>
      </w:r>
    </w:p>
    <w:p w14:paraId="18F44BBF" w14:textId="206C3D22" w:rsidR="005F41B2" w:rsidRPr="004908E1" w:rsidRDefault="004908E1" w:rsidP="004908E1">
      <w:pPr>
        <w:pStyle w:val="a8"/>
        <w:numPr>
          <w:ilvl w:val="0"/>
          <w:numId w:val="3"/>
        </w:numPr>
        <w:spacing w:after="120"/>
        <w:ind w:firstLineChars="0"/>
        <w:jc w:val="left"/>
        <w:rPr>
          <w:rFonts w:ascii="宋体" w:hAnsi="宋体"/>
          <w:b/>
          <w:bCs/>
          <w:color w:val="FF0000"/>
          <w:szCs w:val="21"/>
        </w:rPr>
      </w:pPr>
      <w:r w:rsidRPr="004908E1">
        <w:rPr>
          <w:rFonts w:ascii="Times New Roman" w:hAnsi="Times New Roman"/>
          <w:sz w:val="22"/>
        </w:rPr>
        <w:t>基因突变检测</w:t>
      </w:r>
      <w:r w:rsidRPr="004908E1">
        <w:rPr>
          <w:rFonts w:ascii="Times New Roman" w:hAnsi="Times New Roman"/>
          <w:bCs/>
          <w:sz w:val="22"/>
        </w:rPr>
        <w:t>报告</w:t>
      </w:r>
      <w:r w:rsidRPr="004908E1">
        <w:rPr>
          <w:rFonts w:ascii="Times New Roman" w:hAnsi="Times New Roman"/>
          <w:b/>
          <w:bCs/>
          <w:sz w:val="22"/>
        </w:rPr>
        <w:t>定性结果【</w:t>
      </w:r>
      <w:r w:rsidRPr="004908E1">
        <w:rPr>
          <w:rFonts w:ascii="Times New Roman" w:hAnsi="Times New Roman"/>
          <w:b/>
          <w:sz w:val="22"/>
        </w:rPr>
        <w:t>请首先选择确认接收到样本编号</w:t>
      </w:r>
      <w:r w:rsidRPr="004908E1">
        <w:rPr>
          <w:rFonts w:ascii="Times New Roman" w:hAnsi="Times New Roman" w:hint="eastAsia"/>
          <w:b/>
          <w:sz w:val="22"/>
        </w:rPr>
        <w:t>，并根据实验室检测结果如实填报，样本没有突变填报结果“阴性”，突变类型“</w:t>
      </w:r>
      <w:r w:rsidRPr="004908E1">
        <w:rPr>
          <w:rFonts w:ascii="Times New Roman" w:hAnsi="Times New Roman" w:hint="eastAsia"/>
          <w:b/>
          <w:sz w:val="22"/>
        </w:rPr>
        <w:t>-</w:t>
      </w:r>
      <w:r w:rsidRPr="004908E1">
        <w:rPr>
          <w:rFonts w:ascii="Times New Roman" w:hAnsi="Times New Roman" w:hint="eastAsia"/>
          <w:b/>
          <w:sz w:val="22"/>
        </w:rPr>
        <w:t>”；样本检测到突变填报阳性并填报变异类型（变异类型参照</w:t>
      </w:r>
      <w:r w:rsidRPr="004908E1">
        <w:rPr>
          <w:rFonts w:ascii="Times New Roman" w:hAnsi="Times New Roman" w:hint="eastAsia"/>
          <w:b/>
          <w:sz w:val="22"/>
        </w:rPr>
        <w:t>HGVS</w:t>
      </w:r>
      <w:r w:rsidRPr="004908E1">
        <w:rPr>
          <w:rFonts w:ascii="Times New Roman" w:hAnsi="Times New Roman" w:hint="eastAsia"/>
          <w:b/>
          <w:sz w:val="22"/>
        </w:rPr>
        <w:t>规则），如</w:t>
      </w:r>
      <w:r w:rsidRPr="004908E1">
        <w:rPr>
          <w:rFonts w:ascii="Times New Roman" w:hAnsi="Times New Roman" w:hint="eastAsia"/>
          <w:b/>
          <w:sz w:val="22"/>
        </w:rPr>
        <w:t>B2025001</w:t>
      </w:r>
      <w:r w:rsidRPr="004908E1">
        <w:rPr>
          <w:rFonts w:ascii="Times New Roman" w:hAnsi="Times New Roman" w:hint="eastAsia"/>
          <w:b/>
          <w:sz w:val="22"/>
        </w:rPr>
        <w:t>样本，结果“阳性”，突变类型“</w:t>
      </w:r>
      <w:r w:rsidRPr="004908E1">
        <w:rPr>
          <w:rFonts w:ascii="Times New Roman" w:hAnsi="Times New Roman"/>
          <w:b/>
          <w:sz w:val="22"/>
        </w:rPr>
        <w:t>c.1799T&gt;A p.V600E</w:t>
      </w:r>
      <w:r w:rsidRPr="004908E1">
        <w:rPr>
          <w:rFonts w:ascii="Times New Roman" w:hAnsi="Times New Roman" w:hint="eastAsia"/>
          <w:b/>
          <w:sz w:val="22"/>
        </w:rPr>
        <w:t>”；如检测方法无法区分变异类型，可填写为结果“阳性”，突变类型“外显子</w:t>
      </w:r>
      <w:r w:rsidRPr="004908E1">
        <w:rPr>
          <w:rFonts w:ascii="Times New Roman" w:hAnsi="Times New Roman" w:hint="eastAsia"/>
          <w:b/>
          <w:sz w:val="22"/>
        </w:rPr>
        <w:t>15</w:t>
      </w:r>
      <w:r w:rsidRPr="004908E1">
        <w:rPr>
          <w:rFonts w:ascii="Times New Roman" w:hAnsi="Times New Roman" w:hint="eastAsia"/>
          <w:b/>
          <w:sz w:val="22"/>
        </w:rPr>
        <w:t>突变”</w:t>
      </w:r>
      <w:r w:rsidRPr="004908E1">
        <w:rPr>
          <w:rFonts w:ascii="Times New Roman" w:hAnsi="Times New Roman"/>
          <w:b/>
          <w:bCs/>
          <w:sz w:val="22"/>
        </w:rPr>
        <w:t>】</w:t>
      </w:r>
    </w:p>
    <w:sectPr w:rsidR="005F41B2" w:rsidRPr="004908E1" w:rsidSect="00674B58">
      <w:headerReference w:type="default" r:id="rId7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BA09" w14:textId="77777777" w:rsidR="00017CFD" w:rsidRDefault="00017CFD" w:rsidP="000A1EA1">
      <w:r>
        <w:separator/>
      </w:r>
    </w:p>
  </w:endnote>
  <w:endnote w:type="continuationSeparator" w:id="0">
    <w:p w14:paraId="5BE98FAB" w14:textId="77777777" w:rsidR="00017CFD" w:rsidRDefault="00017CFD" w:rsidP="000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B6A4" w14:textId="77777777" w:rsidR="00017CFD" w:rsidRDefault="00017CFD" w:rsidP="000A1EA1">
      <w:r>
        <w:separator/>
      </w:r>
    </w:p>
  </w:footnote>
  <w:footnote w:type="continuationSeparator" w:id="0">
    <w:p w14:paraId="4E98E571" w14:textId="77777777" w:rsidR="00017CFD" w:rsidRDefault="00017CFD" w:rsidP="000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8DE0" w14:textId="0D1CE385" w:rsidR="000C773F" w:rsidRPr="000C773F" w:rsidRDefault="000C773F">
    <w:pPr>
      <w:pStyle w:val="a3"/>
      <w:rPr>
        <w:rFonts w:ascii="楷体" w:eastAsia="楷体" w:hAnsi="楷体"/>
        <w:sz w:val="21"/>
        <w:szCs w:val="21"/>
      </w:rPr>
    </w:pPr>
    <w:r w:rsidRPr="000C773F">
      <w:rPr>
        <w:rFonts w:ascii="楷体" w:eastAsia="楷体" w:hAnsi="楷体" w:hint="eastAsia"/>
        <w:sz w:val="21"/>
        <w:szCs w:val="21"/>
      </w:rPr>
      <w:t>安徽省临床检验中心</w:t>
    </w:r>
  </w:p>
  <w:p w14:paraId="167162D9" w14:textId="77777777" w:rsidR="002D7F69" w:rsidRDefault="002D7F69" w:rsidP="002060B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48C"/>
    <w:multiLevelType w:val="hybridMultilevel"/>
    <w:tmpl w:val="AE2EC12C"/>
    <w:lvl w:ilvl="0" w:tplc="5CD6E6C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DC"/>
    <w:rsid w:val="00017CFD"/>
    <w:rsid w:val="000377AE"/>
    <w:rsid w:val="00053453"/>
    <w:rsid w:val="00056649"/>
    <w:rsid w:val="000A1EA1"/>
    <w:rsid w:val="000C773F"/>
    <w:rsid w:val="000D715A"/>
    <w:rsid w:val="000E1578"/>
    <w:rsid w:val="000E74F4"/>
    <w:rsid w:val="000F376E"/>
    <w:rsid w:val="000F5E9B"/>
    <w:rsid w:val="00114A23"/>
    <w:rsid w:val="00145439"/>
    <w:rsid w:val="001511D3"/>
    <w:rsid w:val="00161E80"/>
    <w:rsid w:val="00175955"/>
    <w:rsid w:val="00193E73"/>
    <w:rsid w:val="00194F45"/>
    <w:rsid w:val="001A69DA"/>
    <w:rsid w:val="001C2800"/>
    <w:rsid w:val="001C4855"/>
    <w:rsid w:val="001F4CF0"/>
    <w:rsid w:val="00205916"/>
    <w:rsid w:val="002060B4"/>
    <w:rsid w:val="0026428E"/>
    <w:rsid w:val="002761F1"/>
    <w:rsid w:val="002956E4"/>
    <w:rsid w:val="002D7F69"/>
    <w:rsid w:val="00314897"/>
    <w:rsid w:val="00370323"/>
    <w:rsid w:val="003705ED"/>
    <w:rsid w:val="00377346"/>
    <w:rsid w:val="003A2F53"/>
    <w:rsid w:val="003C4A0A"/>
    <w:rsid w:val="003E43AB"/>
    <w:rsid w:val="003F29D5"/>
    <w:rsid w:val="0040787A"/>
    <w:rsid w:val="004325BF"/>
    <w:rsid w:val="00442612"/>
    <w:rsid w:val="00444757"/>
    <w:rsid w:val="00451540"/>
    <w:rsid w:val="004642E5"/>
    <w:rsid w:val="004908E1"/>
    <w:rsid w:val="004A5F45"/>
    <w:rsid w:val="004B27D9"/>
    <w:rsid w:val="004E1879"/>
    <w:rsid w:val="004F1792"/>
    <w:rsid w:val="00507A3B"/>
    <w:rsid w:val="005207E6"/>
    <w:rsid w:val="005462FB"/>
    <w:rsid w:val="005F41B2"/>
    <w:rsid w:val="005F4335"/>
    <w:rsid w:val="005F4FA1"/>
    <w:rsid w:val="006063DC"/>
    <w:rsid w:val="00615E4F"/>
    <w:rsid w:val="00674B58"/>
    <w:rsid w:val="006E4C4A"/>
    <w:rsid w:val="006E588D"/>
    <w:rsid w:val="006E7F2A"/>
    <w:rsid w:val="006F5D64"/>
    <w:rsid w:val="00713D17"/>
    <w:rsid w:val="00726097"/>
    <w:rsid w:val="00734429"/>
    <w:rsid w:val="0073559B"/>
    <w:rsid w:val="00741B5A"/>
    <w:rsid w:val="00742755"/>
    <w:rsid w:val="00744A19"/>
    <w:rsid w:val="00774159"/>
    <w:rsid w:val="00796EAA"/>
    <w:rsid w:val="007A508D"/>
    <w:rsid w:val="007B2FAD"/>
    <w:rsid w:val="007C1879"/>
    <w:rsid w:val="008155D9"/>
    <w:rsid w:val="0083042A"/>
    <w:rsid w:val="008A3935"/>
    <w:rsid w:val="008C6287"/>
    <w:rsid w:val="008E6456"/>
    <w:rsid w:val="00926003"/>
    <w:rsid w:val="009313BB"/>
    <w:rsid w:val="00946169"/>
    <w:rsid w:val="00956198"/>
    <w:rsid w:val="00981B5C"/>
    <w:rsid w:val="0098689B"/>
    <w:rsid w:val="009E3F39"/>
    <w:rsid w:val="00A05B9F"/>
    <w:rsid w:val="00A21EF1"/>
    <w:rsid w:val="00A223BF"/>
    <w:rsid w:val="00A83C42"/>
    <w:rsid w:val="00A84418"/>
    <w:rsid w:val="00A979EE"/>
    <w:rsid w:val="00AB3B5E"/>
    <w:rsid w:val="00AC1578"/>
    <w:rsid w:val="00B160E2"/>
    <w:rsid w:val="00B22638"/>
    <w:rsid w:val="00B5188D"/>
    <w:rsid w:val="00B55BC4"/>
    <w:rsid w:val="00BB1ED2"/>
    <w:rsid w:val="00BC3C48"/>
    <w:rsid w:val="00BF1AEE"/>
    <w:rsid w:val="00BF6545"/>
    <w:rsid w:val="00C10319"/>
    <w:rsid w:val="00C72800"/>
    <w:rsid w:val="00D0423E"/>
    <w:rsid w:val="00DB4B5B"/>
    <w:rsid w:val="00DB544B"/>
    <w:rsid w:val="00DC7467"/>
    <w:rsid w:val="00DE1239"/>
    <w:rsid w:val="00DE622F"/>
    <w:rsid w:val="00E6287E"/>
    <w:rsid w:val="00E72DD6"/>
    <w:rsid w:val="00E77D97"/>
    <w:rsid w:val="00EA39CD"/>
    <w:rsid w:val="00EE51EE"/>
    <w:rsid w:val="00FB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FC304"/>
  <w15:docId w15:val="{F4F53A12-5E94-4778-8296-AC5BD155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7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B58"/>
    <w:pPr>
      <w:ind w:firstLineChars="200" w:firstLine="420"/>
    </w:pPr>
  </w:style>
  <w:style w:type="table" w:styleId="a9">
    <w:name w:val="Table Grid"/>
    <w:basedOn w:val="a1"/>
    <w:uiPriority w:val="59"/>
    <w:rsid w:val="0037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457</Words>
  <Characters>2606</Characters>
  <Application>Microsoft Office Word</Application>
  <DocSecurity>0</DocSecurity>
  <Lines>21</Lines>
  <Paragraphs>6</Paragraphs>
  <ScaleCrop>false</ScaleCrop>
  <Company>Toshiba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FENGCHUN</cp:lastModifiedBy>
  <cp:revision>28</cp:revision>
  <dcterms:created xsi:type="dcterms:W3CDTF">2023-05-09T03:25:00Z</dcterms:created>
  <dcterms:modified xsi:type="dcterms:W3CDTF">2025-10-24T03:49:00Z</dcterms:modified>
</cp:coreProperties>
</file>